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477FD" w:rsidRPr="00593475" w:rsidRDefault="004477FD" w:rsidP="00593475">
      <w:pPr>
        <w:jc w:val="center"/>
        <w:rPr>
          <w:rFonts w:ascii="Arial" w:hAnsi="Arial" w:cs="Arial"/>
          <w:sz w:val="20"/>
          <w:szCs w:val="20"/>
        </w:rPr>
      </w:pPr>
    </w:p>
    <w:p w:rsidR="004477FD" w:rsidRPr="00644A15" w:rsidRDefault="004477FD" w:rsidP="00593475">
      <w:pPr>
        <w:pStyle w:val="BodyTextIndent3"/>
        <w:spacing w:after="0"/>
        <w:ind w:left="0"/>
        <w:jc w:val="both"/>
        <w:rPr>
          <w:rFonts w:ascii="Arial" w:hAnsi="Arial" w:cs="Arial"/>
          <w:b/>
          <w:sz w:val="22"/>
          <w:szCs w:val="22"/>
        </w:rPr>
      </w:pPr>
      <w:r w:rsidRPr="00644A15">
        <w:rPr>
          <w:rFonts w:ascii="Arial" w:hAnsi="Arial" w:cs="Arial"/>
          <w:b/>
          <w:sz w:val="22"/>
          <w:szCs w:val="22"/>
        </w:rPr>
        <w:t>OGGETTO: AVVISO ESPLORATIVO PER MANIFESTAZIONE DI INTERESSE RELATIVA AL</w:t>
      </w:r>
      <w:r>
        <w:rPr>
          <w:rFonts w:ascii="Arial" w:hAnsi="Arial" w:cs="Arial"/>
          <w:b/>
          <w:sz w:val="22"/>
          <w:szCs w:val="22"/>
        </w:rPr>
        <w:t>L’AFFIDAMENTO GESTIONALE DEL BOSCO PERIURBANO DI CARPANEDA</w:t>
      </w:r>
      <w:r w:rsidRPr="00644A15">
        <w:rPr>
          <w:rFonts w:ascii="Arial" w:hAnsi="Arial" w:cs="Arial"/>
          <w:b/>
          <w:sz w:val="22"/>
          <w:szCs w:val="22"/>
        </w:rPr>
        <w:t>.</w:t>
      </w:r>
    </w:p>
    <w:p w:rsidR="004477FD" w:rsidRDefault="004477FD" w:rsidP="00593475">
      <w:pPr>
        <w:jc w:val="center"/>
        <w:rPr>
          <w:rFonts w:ascii="Arial" w:hAnsi="Arial" w:cs="Arial"/>
          <w:sz w:val="20"/>
          <w:szCs w:val="20"/>
        </w:rPr>
      </w:pPr>
    </w:p>
    <w:p w:rsidR="004477FD" w:rsidRDefault="004477FD" w:rsidP="00593475">
      <w:pPr>
        <w:jc w:val="center"/>
        <w:rPr>
          <w:rFonts w:ascii="Arial" w:hAnsi="Arial" w:cs="Arial"/>
          <w:sz w:val="20"/>
          <w:szCs w:val="20"/>
        </w:rPr>
      </w:pPr>
    </w:p>
    <w:p w:rsidR="004477FD" w:rsidRDefault="004477FD" w:rsidP="00593475">
      <w:pPr>
        <w:jc w:val="center"/>
        <w:rPr>
          <w:rFonts w:ascii="Arial" w:hAnsi="Arial" w:cs="Arial"/>
          <w:sz w:val="20"/>
          <w:szCs w:val="20"/>
        </w:rPr>
      </w:pPr>
      <w:r w:rsidRPr="007F695E">
        <w:rPr>
          <w:rFonts w:ascii="Arial" w:hAnsi="Arial" w:cs="Arial"/>
          <w:sz w:val="20"/>
          <w:szCs w:val="20"/>
        </w:rPr>
        <w:t xml:space="preserve">Approvato con determinazione n. </w:t>
      </w:r>
      <w:r>
        <w:rPr>
          <w:rFonts w:ascii="Arial" w:hAnsi="Arial" w:cs="Arial"/>
          <w:sz w:val="20"/>
          <w:szCs w:val="20"/>
        </w:rPr>
        <w:t xml:space="preserve">_______ </w:t>
      </w:r>
      <w:r w:rsidRPr="007F695E">
        <w:rPr>
          <w:rFonts w:ascii="Arial" w:hAnsi="Arial" w:cs="Arial"/>
          <w:sz w:val="20"/>
          <w:szCs w:val="20"/>
        </w:rPr>
        <w:t xml:space="preserve"> del</w:t>
      </w:r>
      <w:r>
        <w:rPr>
          <w:rFonts w:ascii="Arial" w:hAnsi="Arial" w:cs="Arial"/>
          <w:sz w:val="20"/>
          <w:szCs w:val="20"/>
        </w:rPr>
        <w:t xml:space="preserve"> ____________</w:t>
      </w:r>
    </w:p>
    <w:p w:rsidR="004477FD" w:rsidRDefault="004477FD" w:rsidP="00593475">
      <w:pPr>
        <w:pStyle w:val="BodyTextIndent3"/>
        <w:spacing w:after="0"/>
        <w:ind w:left="0"/>
        <w:jc w:val="both"/>
        <w:rPr>
          <w:rFonts w:ascii="Arial" w:hAnsi="Arial" w:cs="Arial"/>
          <w:sz w:val="20"/>
          <w:szCs w:val="20"/>
        </w:rPr>
      </w:pPr>
    </w:p>
    <w:p w:rsidR="004477FD" w:rsidRDefault="004477FD" w:rsidP="00593475">
      <w:pPr>
        <w:pStyle w:val="BodyTextIndent3"/>
        <w:spacing w:after="0"/>
        <w:ind w:left="0"/>
        <w:jc w:val="both"/>
        <w:rPr>
          <w:rFonts w:ascii="Arial" w:hAnsi="Arial" w:cs="Arial"/>
          <w:sz w:val="20"/>
          <w:szCs w:val="20"/>
        </w:rPr>
      </w:pPr>
    </w:p>
    <w:p w:rsidR="004477FD" w:rsidRDefault="004477FD" w:rsidP="00593475">
      <w:pPr>
        <w:pStyle w:val="BodyTextIndent3"/>
        <w:spacing w:after="0"/>
        <w:ind w:left="0"/>
        <w:jc w:val="both"/>
        <w:rPr>
          <w:rFonts w:ascii="Arial" w:hAnsi="Arial" w:cs="Arial"/>
          <w:b/>
          <w:i/>
          <w:sz w:val="20"/>
          <w:szCs w:val="20"/>
        </w:rPr>
      </w:pPr>
      <w:r w:rsidRPr="007F695E">
        <w:rPr>
          <w:rFonts w:ascii="Arial" w:hAnsi="Arial" w:cs="Arial"/>
          <w:sz w:val="20"/>
          <w:szCs w:val="20"/>
        </w:rPr>
        <w:t>Si rende noto che il Comune di Vicenza</w:t>
      </w:r>
      <w:r>
        <w:rPr>
          <w:rFonts w:ascii="Arial" w:hAnsi="Arial" w:cs="Arial"/>
          <w:sz w:val="20"/>
          <w:szCs w:val="20"/>
        </w:rPr>
        <w:t>, proprietario dei terreni con destinazione naturalistica di bosco perturbano in via Carpaneda, sito con ulteriori funzioni di salvaguardia idraulica gestite dal Consorzio Alta Pianura Veneta, i</w:t>
      </w:r>
      <w:r w:rsidRPr="007F695E">
        <w:rPr>
          <w:rFonts w:ascii="Arial" w:hAnsi="Arial" w:cs="Arial"/>
          <w:sz w:val="20"/>
          <w:szCs w:val="20"/>
        </w:rPr>
        <w:t xml:space="preserve">ntende esperire una </w:t>
      </w:r>
      <w:r>
        <w:rPr>
          <w:rFonts w:ascii="Arial" w:hAnsi="Arial" w:cs="Arial"/>
          <w:sz w:val="20"/>
          <w:szCs w:val="20"/>
        </w:rPr>
        <w:t>manifestazione di interesse</w:t>
      </w:r>
      <w:r w:rsidRPr="007F695E">
        <w:rPr>
          <w:rFonts w:ascii="Arial" w:hAnsi="Arial" w:cs="Arial"/>
          <w:sz w:val="20"/>
          <w:szCs w:val="20"/>
        </w:rPr>
        <w:t xml:space="preserve"> finalizzata ad individuare </w:t>
      </w:r>
      <w:r w:rsidRPr="007F695E">
        <w:rPr>
          <w:rFonts w:ascii="Arial" w:hAnsi="Arial" w:cs="Arial"/>
          <w:b/>
          <w:i/>
          <w:sz w:val="20"/>
          <w:szCs w:val="20"/>
        </w:rPr>
        <w:t>“Soggetti idonei ed interessati per l’affidamento dell</w:t>
      </w:r>
      <w:r>
        <w:rPr>
          <w:rFonts w:ascii="Arial" w:hAnsi="Arial" w:cs="Arial"/>
          <w:b/>
          <w:i/>
          <w:sz w:val="20"/>
          <w:szCs w:val="20"/>
        </w:rPr>
        <w:t>e funzioni gestionali del bosco perturbano di Carpaneda.</w:t>
      </w:r>
    </w:p>
    <w:p w:rsidR="004477FD" w:rsidRDefault="004477FD" w:rsidP="00593475">
      <w:pPr>
        <w:pStyle w:val="BodyTextIndent3"/>
        <w:spacing w:after="0"/>
        <w:ind w:left="0"/>
        <w:jc w:val="both"/>
        <w:rPr>
          <w:rFonts w:ascii="Arial" w:hAnsi="Arial" w:cs="Arial"/>
          <w:b/>
          <w:i/>
          <w:sz w:val="20"/>
          <w:szCs w:val="20"/>
        </w:rPr>
      </w:pPr>
    </w:p>
    <w:p w:rsidR="004477FD" w:rsidRPr="007F695E" w:rsidRDefault="004477FD" w:rsidP="00593475">
      <w:pPr>
        <w:pStyle w:val="BodyTextIndent3"/>
        <w:spacing w:after="0"/>
        <w:ind w:left="0"/>
        <w:jc w:val="both"/>
        <w:rPr>
          <w:rFonts w:ascii="Arial" w:hAnsi="Arial" w:cs="Arial"/>
          <w:sz w:val="20"/>
          <w:szCs w:val="20"/>
        </w:rPr>
      </w:pPr>
      <w:r w:rsidRPr="007F695E">
        <w:rPr>
          <w:rFonts w:ascii="Arial" w:hAnsi="Arial" w:cs="Arial"/>
          <w:sz w:val="20"/>
          <w:szCs w:val="20"/>
        </w:rPr>
        <w:t>Il presente avviso è pubblicato nel rispetto dei principi di trasparenza, imparzialità, economicità, efficacia, parità di trattamento, proporzionalità e pubblicità.</w:t>
      </w:r>
    </w:p>
    <w:p w:rsidR="004477FD" w:rsidRDefault="004477FD" w:rsidP="00593475">
      <w:pPr>
        <w:pStyle w:val="BodyTextIndent3"/>
        <w:spacing w:after="0"/>
        <w:ind w:left="0"/>
        <w:jc w:val="both"/>
        <w:rPr>
          <w:rFonts w:ascii="Arial" w:hAnsi="Arial" w:cs="Arial"/>
          <w:sz w:val="20"/>
          <w:szCs w:val="20"/>
        </w:rPr>
      </w:pPr>
    </w:p>
    <w:p w:rsidR="004477FD" w:rsidRPr="007636F8" w:rsidRDefault="004477FD" w:rsidP="007636F8">
      <w:pPr>
        <w:pStyle w:val="BodyTextIndent3"/>
        <w:spacing w:after="0"/>
        <w:ind w:left="0"/>
        <w:jc w:val="both"/>
        <w:rPr>
          <w:rFonts w:ascii="Arial" w:hAnsi="Arial" w:cs="Arial"/>
          <w:sz w:val="20"/>
          <w:szCs w:val="20"/>
        </w:rPr>
      </w:pPr>
      <w:r w:rsidRPr="007636F8">
        <w:rPr>
          <w:rFonts w:ascii="Arial" w:hAnsi="Arial" w:cs="Arial"/>
          <w:sz w:val="20"/>
          <w:szCs w:val="20"/>
        </w:rPr>
        <w:t>Visto il Decreto Legislativo 3 luglio 2017 n. 117 - Codice del Terzo Settore ed in particolare, gli Enti del Terzo Settore di cui all'art. 4 e le attività di interesse generale di cui alle lettere e), f), dell'art. 5, verrà considerata in via preferenziale la possibilità di affidare il servizio secondo quanto previsto all'art. 56, mediante apposita convenzione, nel rispetto dei principi enunciati al capoverso 3.</w:t>
      </w:r>
    </w:p>
    <w:p w:rsidR="004477FD" w:rsidRPr="007636F8" w:rsidRDefault="004477FD" w:rsidP="007636F8">
      <w:pPr>
        <w:pStyle w:val="BodyTextIndent3"/>
        <w:spacing w:after="0"/>
        <w:ind w:left="0"/>
        <w:jc w:val="both"/>
        <w:rPr>
          <w:rFonts w:ascii="Arial" w:hAnsi="Arial" w:cs="Arial"/>
          <w:sz w:val="20"/>
          <w:szCs w:val="20"/>
        </w:rPr>
      </w:pPr>
      <w:r w:rsidRPr="007636F8">
        <w:rPr>
          <w:rFonts w:ascii="Arial" w:hAnsi="Arial" w:cs="Arial"/>
          <w:sz w:val="20"/>
          <w:szCs w:val="20"/>
        </w:rPr>
        <w:t>In assenza di soggetti di cui al D.lgs. n. 117, per l’affidamento delle attività in questione, in considerazione della natura, dell'entità della spesa di realizzazione e stante la necessità, per economia del procedimento, di darne esecuzione in tempi brevi, si potrà procedere con l’affidamento ad operatore economico qualificato, in possesso dei prescritti requisiti di cui agli artt. 80 e 83 del D. Lgs. 50/2016 e s.m.i.</w:t>
      </w:r>
    </w:p>
    <w:p w:rsidR="004477FD" w:rsidRDefault="004477FD" w:rsidP="00593475">
      <w:pPr>
        <w:pStyle w:val="BodyTextIndent3"/>
        <w:spacing w:after="0"/>
        <w:ind w:left="0"/>
        <w:jc w:val="both"/>
        <w:rPr>
          <w:rFonts w:ascii="Arial" w:hAnsi="Arial" w:cs="Arial"/>
          <w:sz w:val="20"/>
          <w:szCs w:val="20"/>
        </w:rPr>
      </w:pPr>
    </w:p>
    <w:p w:rsidR="004477FD" w:rsidRDefault="004477FD" w:rsidP="00593475">
      <w:pPr>
        <w:pStyle w:val="BodyTextIndent3"/>
        <w:spacing w:after="0"/>
        <w:ind w:left="0"/>
        <w:jc w:val="both"/>
        <w:rPr>
          <w:rFonts w:ascii="Arial" w:hAnsi="Arial" w:cs="Arial"/>
          <w:sz w:val="20"/>
          <w:szCs w:val="20"/>
        </w:rPr>
      </w:pPr>
      <w:r w:rsidRPr="007F695E">
        <w:rPr>
          <w:rFonts w:ascii="Arial" w:hAnsi="Arial" w:cs="Arial"/>
          <w:sz w:val="20"/>
          <w:szCs w:val="20"/>
        </w:rPr>
        <w:t xml:space="preserve">L’area da concedere </w:t>
      </w:r>
      <w:r>
        <w:rPr>
          <w:rFonts w:ascii="Arial" w:hAnsi="Arial" w:cs="Arial"/>
          <w:sz w:val="20"/>
          <w:szCs w:val="20"/>
        </w:rPr>
        <w:t xml:space="preserve">in gestione </w:t>
      </w:r>
      <w:r w:rsidRPr="007F695E">
        <w:rPr>
          <w:rFonts w:ascii="Arial" w:hAnsi="Arial" w:cs="Arial"/>
          <w:sz w:val="20"/>
          <w:szCs w:val="20"/>
        </w:rPr>
        <w:t xml:space="preserve">è identificabile catastalmente (vedasi allegato) al foglio </w:t>
      </w:r>
      <w:r>
        <w:rPr>
          <w:rFonts w:ascii="Arial" w:hAnsi="Arial" w:cs="Arial"/>
          <w:sz w:val="20"/>
          <w:szCs w:val="20"/>
        </w:rPr>
        <w:t>43</w:t>
      </w:r>
      <w:r w:rsidRPr="007F695E">
        <w:rPr>
          <w:rFonts w:ascii="Arial" w:hAnsi="Arial" w:cs="Arial"/>
          <w:sz w:val="20"/>
          <w:szCs w:val="20"/>
        </w:rPr>
        <w:t>, mappal</w:t>
      </w:r>
      <w:r>
        <w:rPr>
          <w:rFonts w:ascii="Arial" w:hAnsi="Arial" w:cs="Arial"/>
          <w:sz w:val="20"/>
          <w:szCs w:val="20"/>
        </w:rPr>
        <w:t>i</w:t>
      </w:r>
      <w:r w:rsidRPr="007F695E">
        <w:rPr>
          <w:rFonts w:ascii="Arial" w:hAnsi="Arial" w:cs="Arial"/>
          <w:sz w:val="20"/>
          <w:szCs w:val="20"/>
        </w:rPr>
        <w:t xml:space="preserve"> </w:t>
      </w:r>
      <w:r>
        <w:rPr>
          <w:rFonts w:ascii="Arial" w:hAnsi="Arial" w:cs="Arial"/>
          <w:sz w:val="20"/>
          <w:szCs w:val="20"/>
        </w:rPr>
        <w:t>76, 77, 82</w:t>
      </w:r>
      <w:r w:rsidRPr="007F695E">
        <w:rPr>
          <w:rFonts w:ascii="Arial" w:hAnsi="Arial" w:cs="Arial"/>
          <w:sz w:val="20"/>
          <w:szCs w:val="20"/>
        </w:rPr>
        <w:t>,</w:t>
      </w:r>
      <w:r>
        <w:rPr>
          <w:rFonts w:ascii="Arial" w:hAnsi="Arial" w:cs="Arial"/>
          <w:sz w:val="20"/>
          <w:szCs w:val="20"/>
        </w:rPr>
        <w:t xml:space="preserve"> per un superficie complessiva di mq 67.187, di cui mq 48.829 destinati a bosco.</w:t>
      </w:r>
    </w:p>
    <w:p w:rsidR="004477FD" w:rsidRDefault="004477FD" w:rsidP="00593475">
      <w:pPr>
        <w:pStyle w:val="BodyTextIndent3"/>
        <w:spacing w:after="0"/>
        <w:ind w:left="0"/>
        <w:jc w:val="both"/>
        <w:rPr>
          <w:rFonts w:ascii="Arial" w:hAnsi="Arial" w:cs="Arial"/>
          <w:sz w:val="20"/>
          <w:szCs w:val="20"/>
        </w:rPr>
      </w:pPr>
      <w:r>
        <w:rPr>
          <w:rFonts w:ascii="Arial" w:hAnsi="Arial" w:cs="Arial"/>
          <w:sz w:val="20"/>
          <w:szCs w:val="20"/>
        </w:rPr>
        <w:t>L’area ha un ampio spazio sterrato in ingresso ed è caratterizzata da un sistema arginale in quanto funge da cassa idraulica di espansione, di competenza gestionale del Consorzio di Bonifica Alta Pianura Veneta.</w:t>
      </w:r>
    </w:p>
    <w:p w:rsidR="004477FD" w:rsidRDefault="004477FD" w:rsidP="00593475">
      <w:pPr>
        <w:pStyle w:val="BodyTextIndent3"/>
        <w:spacing w:after="0"/>
        <w:ind w:left="0"/>
        <w:jc w:val="both"/>
        <w:rPr>
          <w:rFonts w:ascii="Arial" w:hAnsi="Arial" w:cs="Arial"/>
          <w:sz w:val="20"/>
          <w:szCs w:val="20"/>
        </w:rPr>
      </w:pPr>
    </w:p>
    <w:p w:rsidR="004477FD" w:rsidRPr="00CC14A1" w:rsidRDefault="004477FD" w:rsidP="00593475">
      <w:pPr>
        <w:pStyle w:val="BodyTextIndent3"/>
        <w:spacing w:after="0"/>
        <w:ind w:left="0"/>
        <w:jc w:val="both"/>
        <w:rPr>
          <w:rFonts w:ascii="Arial" w:hAnsi="Arial" w:cs="Arial"/>
          <w:sz w:val="20"/>
          <w:szCs w:val="20"/>
        </w:rPr>
      </w:pPr>
      <w:r w:rsidRPr="00CC14A1">
        <w:rPr>
          <w:rFonts w:ascii="Arial" w:hAnsi="Arial" w:cs="Arial"/>
          <w:sz w:val="20"/>
          <w:szCs w:val="20"/>
        </w:rPr>
        <w:t xml:space="preserve">Vengono richieste le seguenti attività, a compensazione dell’affidamento </w:t>
      </w:r>
      <w:r>
        <w:rPr>
          <w:rFonts w:ascii="Arial" w:hAnsi="Arial" w:cs="Arial"/>
          <w:sz w:val="20"/>
          <w:szCs w:val="20"/>
        </w:rPr>
        <w:t>annuale, rinnovabile fino a 3 anni,</w:t>
      </w:r>
      <w:r w:rsidRPr="00CC14A1">
        <w:rPr>
          <w:rFonts w:ascii="Arial" w:hAnsi="Arial" w:cs="Arial"/>
          <w:sz w:val="20"/>
          <w:szCs w:val="20"/>
        </w:rPr>
        <w:t xml:space="preserve"> dell</w:t>
      </w:r>
      <w:r>
        <w:rPr>
          <w:rFonts w:ascii="Arial" w:hAnsi="Arial" w:cs="Arial"/>
          <w:sz w:val="20"/>
          <w:szCs w:val="20"/>
        </w:rPr>
        <w:t xml:space="preserve">a gestione delle </w:t>
      </w:r>
      <w:r w:rsidRPr="00CC14A1">
        <w:rPr>
          <w:rFonts w:ascii="Arial" w:hAnsi="Arial" w:cs="Arial"/>
          <w:sz w:val="20"/>
          <w:szCs w:val="20"/>
        </w:rPr>
        <w:t>aree:</w:t>
      </w:r>
    </w:p>
    <w:p w:rsidR="004477FD" w:rsidRDefault="004477FD" w:rsidP="00593475">
      <w:pPr>
        <w:pStyle w:val="BodyTextIndent3"/>
        <w:spacing w:after="0"/>
        <w:ind w:left="0"/>
        <w:jc w:val="both"/>
        <w:rPr>
          <w:rFonts w:ascii="Arial" w:hAnsi="Arial" w:cs="Arial"/>
          <w:sz w:val="20"/>
          <w:szCs w:val="20"/>
        </w:rPr>
      </w:pPr>
      <w:r>
        <w:rPr>
          <w:rFonts w:ascii="Arial" w:hAnsi="Arial" w:cs="Arial"/>
          <w:sz w:val="20"/>
          <w:szCs w:val="20"/>
        </w:rPr>
        <w:t xml:space="preserve">- </w:t>
      </w:r>
      <w:r w:rsidRPr="00CC14A1">
        <w:rPr>
          <w:rFonts w:ascii="Arial" w:hAnsi="Arial" w:cs="Arial"/>
          <w:sz w:val="20"/>
          <w:szCs w:val="20"/>
        </w:rPr>
        <w:t>a</w:t>
      </w:r>
      <w:r>
        <w:rPr>
          <w:rFonts w:ascii="Arial" w:hAnsi="Arial" w:cs="Arial"/>
          <w:sz w:val="20"/>
          <w:szCs w:val="20"/>
        </w:rPr>
        <w:t>pertura e chiusura del cancello di ingresso secondo gli orari stagionali prestabiliti</w:t>
      </w:r>
      <w:r w:rsidRPr="00CC14A1">
        <w:rPr>
          <w:rFonts w:ascii="Arial" w:hAnsi="Arial" w:cs="Arial"/>
          <w:sz w:val="20"/>
          <w:szCs w:val="20"/>
        </w:rPr>
        <w:t>;</w:t>
      </w:r>
    </w:p>
    <w:p w:rsidR="004477FD" w:rsidRPr="00CC14A1" w:rsidRDefault="004477FD" w:rsidP="00593475">
      <w:pPr>
        <w:pStyle w:val="BodyTextIndent3"/>
        <w:spacing w:after="0"/>
        <w:ind w:left="0"/>
        <w:jc w:val="both"/>
        <w:rPr>
          <w:rFonts w:ascii="Arial" w:hAnsi="Arial" w:cs="Arial"/>
          <w:sz w:val="20"/>
          <w:szCs w:val="20"/>
        </w:rPr>
      </w:pPr>
      <w:r>
        <w:rPr>
          <w:rFonts w:ascii="Arial" w:hAnsi="Arial" w:cs="Arial"/>
          <w:sz w:val="20"/>
          <w:szCs w:val="20"/>
        </w:rPr>
        <w:t xml:space="preserve">- monitoraggio visivo e verifiche funzionali; </w:t>
      </w:r>
    </w:p>
    <w:p w:rsidR="004477FD" w:rsidRPr="00CC14A1" w:rsidRDefault="004477FD" w:rsidP="00593475">
      <w:pPr>
        <w:pStyle w:val="BodyTextIndent3"/>
        <w:spacing w:after="0"/>
        <w:ind w:left="0"/>
        <w:jc w:val="both"/>
        <w:rPr>
          <w:rFonts w:ascii="Arial" w:hAnsi="Arial" w:cs="Arial"/>
          <w:sz w:val="20"/>
          <w:szCs w:val="20"/>
        </w:rPr>
      </w:pPr>
      <w:r>
        <w:rPr>
          <w:rFonts w:ascii="Arial" w:hAnsi="Arial" w:cs="Arial"/>
          <w:sz w:val="20"/>
          <w:szCs w:val="20"/>
        </w:rPr>
        <w:t xml:space="preserve">- </w:t>
      </w:r>
      <w:r w:rsidRPr="00CC14A1">
        <w:rPr>
          <w:rFonts w:ascii="Arial" w:hAnsi="Arial" w:cs="Arial"/>
          <w:sz w:val="20"/>
          <w:szCs w:val="20"/>
        </w:rPr>
        <w:t>manutenzione ordinaria dell’area concessa</w:t>
      </w:r>
      <w:r>
        <w:rPr>
          <w:rFonts w:ascii="Arial" w:hAnsi="Arial" w:cs="Arial"/>
          <w:sz w:val="20"/>
          <w:szCs w:val="20"/>
        </w:rPr>
        <w:t>, in particolare sfalci e diradamenti arborei localizzati</w:t>
      </w:r>
      <w:r w:rsidRPr="00CC14A1">
        <w:rPr>
          <w:rFonts w:ascii="Arial" w:hAnsi="Arial" w:cs="Arial"/>
          <w:sz w:val="20"/>
          <w:szCs w:val="20"/>
        </w:rPr>
        <w:t>;</w:t>
      </w:r>
    </w:p>
    <w:p w:rsidR="004477FD" w:rsidRPr="00CC14A1" w:rsidRDefault="004477FD" w:rsidP="00593475">
      <w:pPr>
        <w:pStyle w:val="BodyTextIndent3"/>
        <w:spacing w:after="0"/>
        <w:ind w:left="0"/>
        <w:jc w:val="both"/>
        <w:rPr>
          <w:rFonts w:ascii="Arial" w:hAnsi="Arial" w:cs="Arial"/>
          <w:sz w:val="20"/>
          <w:szCs w:val="20"/>
        </w:rPr>
      </w:pPr>
      <w:r>
        <w:rPr>
          <w:rFonts w:ascii="Arial" w:hAnsi="Arial" w:cs="Arial"/>
          <w:sz w:val="20"/>
          <w:szCs w:val="20"/>
        </w:rPr>
        <w:t xml:space="preserve">- </w:t>
      </w:r>
      <w:r w:rsidRPr="00CC14A1">
        <w:rPr>
          <w:rFonts w:ascii="Arial" w:hAnsi="Arial" w:cs="Arial"/>
          <w:sz w:val="20"/>
          <w:szCs w:val="20"/>
        </w:rPr>
        <w:t>mantenimento in pulizia e ordine degli spazi, mediante raccolta differenziata</w:t>
      </w:r>
      <w:r>
        <w:rPr>
          <w:rFonts w:ascii="Arial" w:hAnsi="Arial" w:cs="Arial"/>
          <w:sz w:val="20"/>
          <w:szCs w:val="20"/>
        </w:rPr>
        <w:t xml:space="preserve"> dei rifiuti</w:t>
      </w:r>
      <w:r w:rsidRPr="00CC14A1">
        <w:rPr>
          <w:rFonts w:ascii="Arial" w:hAnsi="Arial" w:cs="Arial"/>
          <w:sz w:val="20"/>
          <w:szCs w:val="20"/>
        </w:rPr>
        <w:t>;</w:t>
      </w:r>
    </w:p>
    <w:p w:rsidR="004477FD" w:rsidRDefault="004477FD" w:rsidP="00593475">
      <w:pPr>
        <w:pStyle w:val="BodyTextIndent3"/>
        <w:spacing w:after="0"/>
        <w:ind w:left="0"/>
        <w:jc w:val="both"/>
        <w:rPr>
          <w:rFonts w:ascii="Arial" w:hAnsi="Arial" w:cs="Arial"/>
          <w:sz w:val="20"/>
          <w:szCs w:val="20"/>
        </w:rPr>
      </w:pPr>
      <w:r>
        <w:rPr>
          <w:rFonts w:ascii="Arial" w:hAnsi="Arial" w:cs="Arial"/>
          <w:sz w:val="20"/>
          <w:szCs w:val="20"/>
        </w:rPr>
        <w:t xml:space="preserve">- </w:t>
      </w:r>
      <w:r w:rsidRPr="00CC14A1">
        <w:rPr>
          <w:rFonts w:ascii="Arial" w:hAnsi="Arial" w:cs="Arial"/>
          <w:sz w:val="20"/>
          <w:szCs w:val="20"/>
        </w:rPr>
        <w:t xml:space="preserve">gestione controllata degli accessi e dello spazio sosta. </w:t>
      </w:r>
    </w:p>
    <w:p w:rsidR="004477FD" w:rsidRDefault="004477FD" w:rsidP="00593475">
      <w:pPr>
        <w:pStyle w:val="BodyTextIndent3"/>
        <w:spacing w:after="0"/>
        <w:ind w:left="0"/>
        <w:jc w:val="both"/>
        <w:rPr>
          <w:rFonts w:ascii="Arial" w:hAnsi="Arial" w:cs="Arial"/>
          <w:sz w:val="20"/>
          <w:szCs w:val="20"/>
        </w:rPr>
      </w:pPr>
    </w:p>
    <w:p w:rsidR="004477FD" w:rsidRDefault="004477FD" w:rsidP="00593475">
      <w:pPr>
        <w:pStyle w:val="BodyTextIndent3"/>
        <w:spacing w:after="0"/>
        <w:ind w:left="0"/>
        <w:jc w:val="both"/>
        <w:rPr>
          <w:rFonts w:ascii="Arial" w:hAnsi="Arial" w:cs="Arial"/>
          <w:sz w:val="20"/>
          <w:szCs w:val="20"/>
        </w:rPr>
      </w:pPr>
      <w:r>
        <w:rPr>
          <w:rFonts w:ascii="Arial" w:hAnsi="Arial" w:cs="Arial"/>
          <w:sz w:val="20"/>
          <w:szCs w:val="20"/>
        </w:rPr>
        <w:t xml:space="preserve">Viene inoltre concesso all’affidatario di organizzare eventi e manifestazioni, all’interno dell’area, di promozione didattico naturalistica, rivolti alla cittadinanza. </w:t>
      </w:r>
    </w:p>
    <w:p w:rsidR="004477FD" w:rsidRDefault="004477FD" w:rsidP="00593475">
      <w:pPr>
        <w:pStyle w:val="BodyTextIndent3"/>
        <w:spacing w:after="0"/>
        <w:ind w:left="0"/>
        <w:jc w:val="both"/>
        <w:rPr>
          <w:rFonts w:ascii="Arial" w:hAnsi="Arial" w:cs="Arial"/>
          <w:sz w:val="20"/>
          <w:szCs w:val="20"/>
        </w:rPr>
      </w:pPr>
    </w:p>
    <w:p w:rsidR="004477FD" w:rsidRPr="00CC14A1" w:rsidRDefault="004477FD" w:rsidP="00593475">
      <w:pPr>
        <w:pStyle w:val="BodyTextIndent3"/>
        <w:spacing w:after="0"/>
        <w:ind w:left="0"/>
        <w:jc w:val="both"/>
        <w:rPr>
          <w:rFonts w:ascii="Arial" w:hAnsi="Arial" w:cs="Arial"/>
          <w:sz w:val="20"/>
          <w:szCs w:val="20"/>
        </w:rPr>
      </w:pPr>
      <w:r>
        <w:rPr>
          <w:rFonts w:ascii="Arial" w:hAnsi="Arial" w:cs="Arial"/>
          <w:sz w:val="20"/>
          <w:szCs w:val="20"/>
        </w:rPr>
        <w:t xml:space="preserve">Per lo svolgimento del servizio è previsto un compenso annuo a base di gara di euro 9.600,00 più oneri sicurezza stimati in euro 400,00, oltre all’Iva se dovuta, da riconoscere in tre rate annuali posticipate previa stesura di relazione gestionale sull’andamento del servizio svolto con il rendiconto delle spese sostenute  </w:t>
      </w:r>
    </w:p>
    <w:p w:rsidR="004477FD" w:rsidRPr="00593475" w:rsidRDefault="004477FD" w:rsidP="00593475">
      <w:pPr>
        <w:pStyle w:val="BodyTextIndent3"/>
        <w:spacing w:after="0"/>
        <w:ind w:left="0"/>
        <w:jc w:val="both"/>
        <w:rPr>
          <w:rFonts w:ascii="Arial" w:hAnsi="Arial" w:cs="Arial"/>
          <w:sz w:val="20"/>
          <w:szCs w:val="20"/>
        </w:rPr>
      </w:pPr>
    </w:p>
    <w:p w:rsidR="004477FD" w:rsidRDefault="004477FD" w:rsidP="00593475">
      <w:pPr>
        <w:pStyle w:val="BodyTextIndent3"/>
        <w:spacing w:after="0"/>
        <w:ind w:left="0"/>
        <w:jc w:val="both"/>
        <w:rPr>
          <w:rFonts w:ascii="Arial" w:hAnsi="Arial" w:cs="Arial"/>
          <w:sz w:val="20"/>
          <w:szCs w:val="20"/>
        </w:rPr>
      </w:pPr>
      <w:r w:rsidRPr="007F695E">
        <w:rPr>
          <w:rFonts w:ascii="Arial" w:hAnsi="Arial" w:cs="Arial"/>
          <w:sz w:val="20"/>
          <w:szCs w:val="20"/>
        </w:rPr>
        <w:t xml:space="preserve">Il Soggetto giuridico, Associazione o Società riconosciuta, dovrà presentare istanza motivata con le proprie credenziali, </w:t>
      </w:r>
      <w:r w:rsidRPr="001F20C0">
        <w:rPr>
          <w:rFonts w:ascii="Arial" w:hAnsi="Arial" w:cs="Arial"/>
          <w:sz w:val="20"/>
          <w:szCs w:val="20"/>
          <w:u w:val="single"/>
        </w:rPr>
        <w:t>da presentare entro e non oltre le ore 12.00 del quindicesimo giorno dalla pubblicazione del presente avviso</w:t>
      </w:r>
      <w:r w:rsidRPr="007F695E">
        <w:rPr>
          <w:rFonts w:ascii="Arial" w:hAnsi="Arial" w:cs="Arial"/>
          <w:sz w:val="20"/>
          <w:szCs w:val="20"/>
        </w:rPr>
        <w:t xml:space="preserve">, esclusivamente via PEC, al seguente indirizzo </w:t>
      </w:r>
      <w:hyperlink r:id="rId7" w:history="1">
        <w:r w:rsidRPr="007F695E">
          <w:rPr>
            <w:rFonts w:ascii="Arial" w:hAnsi="Arial" w:cs="Arial"/>
            <w:i/>
            <w:sz w:val="20"/>
            <w:szCs w:val="20"/>
            <w:u w:val="single"/>
          </w:rPr>
          <w:t>vicenza@cert.comune.vicenza.it</w:t>
        </w:r>
      </w:hyperlink>
      <w:r w:rsidRPr="007F695E">
        <w:rPr>
          <w:rFonts w:ascii="Arial" w:hAnsi="Arial" w:cs="Arial"/>
          <w:sz w:val="20"/>
          <w:szCs w:val="20"/>
        </w:rPr>
        <w:t>, intestando la comunicazio</w:t>
      </w:r>
      <w:r>
        <w:rPr>
          <w:rFonts w:ascii="Arial" w:hAnsi="Arial" w:cs="Arial"/>
          <w:sz w:val="20"/>
          <w:szCs w:val="20"/>
        </w:rPr>
        <w:t xml:space="preserve">ne a </w:t>
      </w:r>
      <w:r w:rsidRPr="001F20C0">
        <w:rPr>
          <w:rFonts w:ascii="Arial" w:hAnsi="Arial" w:cs="Arial"/>
          <w:b/>
          <w:sz w:val="20"/>
          <w:szCs w:val="20"/>
        </w:rPr>
        <w:t>Comune di Vicenza - Area Servizi al Territorio - Servizio  Infrastrutture, Gestione Urbana</w:t>
      </w:r>
      <w:r>
        <w:rPr>
          <w:rFonts w:ascii="Arial" w:hAnsi="Arial" w:cs="Arial"/>
          <w:sz w:val="20"/>
          <w:szCs w:val="20"/>
        </w:rPr>
        <w:t xml:space="preserve"> </w:t>
      </w:r>
      <w:r w:rsidRPr="007F695E">
        <w:rPr>
          <w:rFonts w:ascii="Arial" w:hAnsi="Arial" w:cs="Arial"/>
          <w:sz w:val="20"/>
          <w:szCs w:val="20"/>
        </w:rPr>
        <w:t xml:space="preserve">e dovrà contenere la dichiarazione in carta semplice sottoscritta dal legale rappresentante del soggetto </w:t>
      </w:r>
      <w:r w:rsidRPr="00B33CFF">
        <w:rPr>
          <w:rFonts w:ascii="Arial" w:hAnsi="Arial" w:cs="Arial"/>
          <w:sz w:val="20"/>
          <w:szCs w:val="20"/>
        </w:rPr>
        <w:t xml:space="preserve">interessato, sulla base dell’allegato A. </w:t>
      </w:r>
    </w:p>
    <w:p w:rsidR="004477FD" w:rsidRDefault="004477FD" w:rsidP="00593475">
      <w:pPr>
        <w:pStyle w:val="BodyTextIndent3"/>
        <w:spacing w:after="0"/>
        <w:ind w:left="0"/>
        <w:jc w:val="both"/>
        <w:rPr>
          <w:rFonts w:ascii="Arial" w:hAnsi="Arial" w:cs="Arial"/>
          <w:sz w:val="20"/>
          <w:szCs w:val="20"/>
        </w:rPr>
      </w:pPr>
      <w:r w:rsidRPr="00B33CFF">
        <w:rPr>
          <w:rFonts w:ascii="Arial" w:hAnsi="Arial" w:cs="Arial"/>
          <w:sz w:val="20"/>
          <w:szCs w:val="20"/>
        </w:rPr>
        <w:t>Alla domanda di manifestazione di interesse dovrà essere allegata fotocopia di un documento di riconoscimento del legale rappresentante del soggetto interessato. La domanda dovrà contenere altresì le dichiarazioni ai sensi e per gli effetti degli artt. 46 e 47 del DPR n. 445/2000, di non trovarsi in alcuna delle clausole di esclusione dalla contrattazione con la pubblica amministrazione nel rispetto dell’art. 80 del D.Lgs. 50/2016.</w:t>
      </w:r>
    </w:p>
    <w:p w:rsidR="004477FD" w:rsidRDefault="004477FD" w:rsidP="00593475">
      <w:pPr>
        <w:pStyle w:val="BodyTextIndent3"/>
        <w:spacing w:after="0"/>
        <w:ind w:left="0"/>
        <w:jc w:val="both"/>
        <w:rPr>
          <w:rFonts w:ascii="Arial" w:hAnsi="Arial" w:cs="Arial"/>
          <w:sz w:val="20"/>
          <w:szCs w:val="20"/>
        </w:rPr>
      </w:pPr>
    </w:p>
    <w:p w:rsidR="004477FD" w:rsidRDefault="004477FD" w:rsidP="00593475">
      <w:pPr>
        <w:pStyle w:val="BodyTextIndent3"/>
        <w:spacing w:after="0"/>
        <w:ind w:left="0"/>
        <w:jc w:val="both"/>
        <w:rPr>
          <w:rFonts w:ascii="Arial" w:hAnsi="Arial" w:cs="Arial"/>
          <w:sz w:val="20"/>
          <w:szCs w:val="20"/>
        </w:rPr>
      </w:pPr>
      <w:r w:rsidRPr="007F695E">
        <w:rPr>
          <w:rFonts w:ascii="Arial" w:hAnsi="Arial" w:cs="Arial"/>
          <w:sz w:val="20"/>
          <w:szCs w:val="20"/>
        </w:rPr>
        <w:t>Le eventuali candidature pervenute oltre il termine non saranno prese in considerazione</w:t>
      </w:r>
      <w:r>
        <w:rPr>
          <w:rFonts w:ascii="Arial" w:hAnsi="Arial" w:cs="Arial"/>
          <w:sz w:val="20"/>
          <w:szCs w:val="20"/>
        </w:rPr>
        <w:t>.</w:t>
      </w:r>
    </w:p>
    <w:p w:rsidR="004477FD" w:rsidRDefault="004477FD" w:rsidP="00593475">
      <w:pPr>
        <w:pStyle w:val="BodyTextIndent3"/>
        <w:spacing w:after="0"/>
        <w:ind w:left="0"/>
        <w:jc w:val="both"/>
        <w:rPr>
          <w:rFonts w:ascii="Arial" w:hAnsi="Arial" w:cs="Arial"/>
          <w:sz w:val="20"/>
          <w:szCs w:val="20"/>
        </w:rPr>
      </w:pPr>
    </w:p>
    <w:p w:rsidR="004477FD" w:rsidRDefault="004477FD" w:rsidP="00593475">
      <w:pPr>
        <w:pStyle w:val="Default"/>
        <w:jc w:val="both"/>
        <w:rPr>
          <w:rFonts w:ascii="Arial" w:hAnsi="Arial" w:cs="Arial"/>
          <w:color w:val="auto"/>
          <w:sz w:val="20"/>
          <w:szCs w:val="20"/>
        </w:rPr>
      </w:pPr>
    </w:p>
    <w:p w:rsidR="004477FD" w:rsidRDefault="004477FD" w:rsidP="00593475">
      <w:pPr>
        <w:pStyle w:val="Default"/>
        <w:jc w:val="both"/>
        <w:rPr>
          <w:rFonts w:ascii="Arial" w:hAnsi="Arial" w:cs="Arial"/>
          <w:bCs/>
          <w:color w:val="auto"/>
          <w:sz w:val="20"/>
          <w:szCs w:val="20"/>
        </w:rPr>
      </w:pPr>
      <w:r w:rsidRPr="007F695E">
        <w:rPr>
          <w:rFonts w:ascii="Arial" w:hAnsi="Arial" w:cs="Arial"/>
          <w:color w:val="auto"/>
          <w:sz w:val="20"/>
          <w:szCs w:val="20"/>
        </w:rPr>
        <w:t xml:space="preserve">Per sopravvenute e superiori motivazioni, </w:t>
      </w:r>
      <w:r>
        <w:rPr>
          <w:rFonts w:ascii="Arial" w:hAnsi="Arial" w:cs="Arial"/>
          <w:color w:val="auto"/>
          <w:sz w:val="20"/>
          <w:szCs w:val="20"/>
        </w:rPr>
        <w:t>il Comune di Vicenza</w:t>
      </w:r>
      <w:r w:rsidRPr="007F695E">
        <w:rPr>
          <w:rFonts w:ascii="Arial" w:hAnsi="Arial" w:cs="Arial"/>
          <w:color w:val="auto"/>
          <w:sz w:val="20"/>
          <w:szCs w:val="20"/>
        </w:rPr>
        <w:t xml:space="preserve"> si riserva in ogni caso la facoltà insindacabile di non dar luogo all’indagine e/o di non procedere alla valutazione </w:t>
      </w:r>
      <w:r w:rsidRPr="00B33CFF">
        <w:rPr>
          <w:rFonts w:ascii="Arial" w:hAnsi="Arial" w:cs="Arial"/>
          <w:color w:val="auto"/>
          <w:sz w:val="20"/>
          <w:szCs w:val="20"/>
        </w:rPr>
        <w:t xml:space="preserve">della documentazione ricevuta. </w:t>
      </w:r>
      <w:r w:rsidRPr="00B33CFF">
        <w:rPr>
          <w:rFonts w:ascii="Arial" w:hAnsi="Arial" w:cs="Arial"/>
          <w:bCs/>
          <w:color w:val="auto"/>
          <w:sz w:val="20"/>
          <w:szCs w:val="20"/>
        </w:rPr>
        <w:t>Il ricevimento della documentazione non impegna in alcun modo il Comune di Vicenza rispetto alla modalità di affidamento, che verrà individuata in una successiva determinazione a contrattare.</w:t>
      </w:r>
    </w:p>
    <w:p w:rsidR="004477FD" w:rsidRPr="007F695E" w:rsidRDefault="004477FD" w:rsidP="00593475">
      <w:pPr>
        <w:pStyle w:val="Default"/>
        <w:jc w:val="both"/>
        <w:rPr>
          <w:rFonts w:ascii="Arial" w:hAnsi="Arial" w:cs="Arial"/>
          <w:color w:val="auto"/>
          <w:sz w:val="20"/>
          <w:szCs w:val="20"/>
        </w:rPr>
      </w:pPr>
    </w:p>
    <w:p w:rsidR="004477FD" w:rsidRDefault="004477FD" w:rsidP="00593475">
      <w:pPr>
        <w:pStyle w:val="Default"/>
        <w:jc w:val="both"/>
        <w:rPr>
          <w:rFonts w:ascii="Arial" w:hAnsi="Arial" w:cs="Arial"/>
          <w:color w:val="auto"/>
          <w:sz w:val="20"/>
          <w:szCs w:val="20"/>
        </w:rPr>
      </w:pPr>
      <w:r w:rsidRPr="007F695E">
        <w:rPr>
          <w:rFonts w:ascii="Arial" w:hAnsi="Arial" w:cs="Arial"/>
          <w:color w:val="auto"/>
          <w:sz w:val="20"/>
          <w:szCs w:val="20"/>
        </w:rPr>
        <w:t xml:space="preserve">I dati comunicati dai concorrenti verranno utilizzati nel rispetto del </w:t>
      </w:r>
      <w:r w:rsidRPr="007F695E">
        <w:rPr>
          <w:rStyle w:val="Strong"/>
          <w:rFonts w:ascii="Arial" w:hAnsi="Arial" w:cs="Arial"/>
          <w:sz w:val="20"/>
          <w:szCs w:val="20"/>
        </w:rPr>
        <w:t>Regolamento UE 2016/67</w:t>
      </w:r>
      <w:r>
        <w:rPr>
          <w:rStyle w:val="Strong"/>
          <w:rFonts w:ascii="Arial" w:hAnsi="Arial" w:cs="Arial"/>
          <w:sz w:val="20"/>
          <w:szCs w:val="20"/>
        </w:rPr>
        <w:t>9</w:t>
      </w:r>
      <w:r w:rsidRPr="007F695E">
        <w:rPr>
          <w:rFonts w:ascii="Arial" w:hAnsi="Arial" w:cs="Arial"/>
          <w:iCs/>
          <w:sz w:val="20"/>
          <w:szCs w:val="20"/>
        </w:rPr>
        <w:t xml:space="preserve"> </w:t>
      </w:r>
      <w:r w:rsidRPr="007F695E">
        <w:rPr>
          <w:rFonts w:ascii="Arial" w:hAnsi="Arial" w:cs="Arial"/>
          <w:color w:val="auto"/>
          <w:sz w:val="20"/>
          <w:szCs w:val="20"/>
        </w:rPr>
        <w:t>per le sole finalità connesse al procedimento per il quale sono stati richiesti e trattati in modo tale da garantire la loro sic</w:t>
      </w:r>
      <w:r>
        <w:rPr>
          <w:rFonts w:ascii="Arial" w:hAnsi="Arial" w:cs="Arial"/>
          <w:color w:val="auto"/>
          <w:sz w:val="20"/>
          <w:szCs w:val="20"/>
        </w:rPr>
        <w:t>urezza e assoluta riservatezza.</w:t>
      </w:r>
    </w:p>
    <w:p w:rsidR="004477FD" w:rsidRDefault="004477FD" w:rsidP="00593475">
      <w:pPr>
        <w:pStyle w:val="Default"/>
        <w:jc w:val="both"/>
        <w:rPr>
          <w:rFonts w:ascii="Arial" w:hAnsi="Arial" w:cs="Arial"/>
          <w:color w:val="auto"/>
          <w:sz w:val="20"/>
          <w:szCs w:val="20"/>
        </w:rPr>
      </w:pPr>
    </w:p>
    <w:p w:rsidR="004477FD" w:rsidRDefault="004477FD" w:rsidP="00593475">
      <w:pPr>
        <w:pStyle w:val="Default"/>
        <w:jc w:val="both"/>
        <w:rPr>
          <w:rFonts w:ascii="Arial" w:hAnsi="Arial" w:cs="Arial"/>
          <w:color w:val="auto"/>
          <w:sz w:val="20"/>
          <w:szCs w:val="20"/>
        </w:rPr>
      </w:pPr>
      <w:r w:rsidRPr="00B33CFF">
        <w:rPr>
          <w:rFonts w:ascii="Arial" w:hAnsi="Arial" w:cs="Arial"/>
          <w:color w:val="auto"/>
          <w:sz w:val="20"/>
          <w:szCs w:val="20"/>
        </w:rPr>
        <w:t xml:space="preserve">Ai sensi dell’art. 5 della L. 241/1990 e s.m.i. il responsabile del procedimento è il </w:t>
      </w:r>
      <w:r>
        <w:rPr>
          <w:rFonts w:ascii="Arial" w:hAnsi="Arial" w:cs="Arial"/>
          <w:color w:val="auto"/>
          <w:sz w:val="20"/>
          <w:szCs w:val="20"/>
        </w:rPr>
        <w:t>geom. Stefano Nodari</w:t>
      </w:r>
      <w:r w:rsidRPr="00B33CFF">
        <w:rPr>
          <w:rFonts w:ascii="Arial" w:hAnsi="Arial" w:cs="Arial"/>
          <w:color w:val="auto"/>
          <w:sz w:val="20"/>
          <w:szCs w:val="20"/>
        </w:rPr>
        <w:t xml:space="preserve"> del Servizio Infrastrutture, G</w:t>
      </w:r>
      <w:r>
        <w:rPr>
          <w:rFonts w:ascii="Arial" w:hAnsi="Arial" w:cs="Arial"/>
          <w:color w:val="auto"/>
          <w:sz w:val="20"/>
          <w:szCs w:val="20"/>
        </w:rPr>
        <w:t>estione Urbana</w:t>
      </w:r>
      <w:r w:rsidRPr="00B33CFF">
        <w:rPr>
          <w:rFonts w:ascii="Arial" w:hAnsi="Arial" w:cs="Arial"/>
          <w:color w:val="auto"/>
          <w:sz w:val="20"/>
          <w:szCs w:val="20"/>
        </w:rPr>
        <w:t>.</w:t>
      </w:r>
    </w:p>
    <w:p w:rsidR="004477FD" w:rsidRDefault="004477FD" w:rsidP="00593475">
      <w:pPr>
        <w:pStyle w:val="Default"/>
        <w:jc w:val="both"/>
        <w:rPr>
          <w:rFonts w:ascii="Arial" w:hAnsi="Arial" w:cs="Arial"/>
          <w:color w:val="auto"/>
          <w:sz w:val="20"/>
          <w:szCs w:val="20"/>
        </w:rPr>
      </w:pPr>
    </w:p>
    <w:p w:rsidR="004477FD" w:rsidRDefault="004477FD" w:rsidP="00593475">
      <w:pPr>
        <w:pStyle w:val="Default"/>
        <w:jc w:val="both"/>
        <w:rPr>
          <w:rFonts w:ascii="Arial" w:hAnsi="Arial" w:cs="Arial"/>
          <w:color w:val="auto"/>
          <w:sz w:val="20"/>
          <w:szCs w:val="20"/>
        </w:rPr>
      </w:pPr>
      <w:r>
        <w:rPr>
          <w:rFonts w:ascii="Arial" w:hAnsi="Arial" w:cs="Arial"/>
          <w:color w:val="auto"/>
          <w:sz w:val="20"/>
          <w:szCs w:val="20"/>
        </w:rPr>
        <w:t xml:space="preserve">Il presente avviso è pubblicato sul sito internet istituzionale </w:t>
      </w:r>
      <w:hyperlink r:id="rId8" w:history="1">
        <w:r w:rsidRPr="001A7207">
          <w:rPr>
            <w:rStyle w:val="Hyperlink"/>
            <w:rFonts w:ascii="Arial" w:hAnsi="Arial" w:cs="Arial"/>
            <w:sz w:val="20"/>
            <w:szCs w:val="20"/>
          </w:rPr>
          <w:t>www.comune.vicenza.it</w:t>
        </w:r>
      </w:hyperlink>
      <w:r>
        <w:rPr>
          <w:rFonts w:ascii="Arial" w:hAnsi="Arial" w:cs="Arial"/>
          <w:color w:val="auto"/>
          <w:sz w:val="20"/>
          <w:szCs w:val="20"/>
        </w:rPr>
        <w:t xml:space="preserve">, nonché all’Albo Pretorio on line del Comune di Vicenza, all’indirizzo </w:t>
      </w:r>
      <w:hyperlink r:id="rId9" w:history="1">
        <w:r w:rsidRPr="001A7207">
          <w:rPr>
            <w:rStyle w:val="Hyperlink"/>
            <w:rFonts w:ascii="Arial" w:hAnsi="Arial" w:cs="Arial"/>
            <w:sz w:val="20"/>
            <w:szCs w:val="20"/>
          </w:rPr>
          <w:t>https://www.comune.vicenza.it/servizi/albopretorio.php</w:t>
        </w:r>
      </w:hyperlink>
      <w:r>
        <w:rPr>
          <w:rFonts w:ascii="Arial" w:hAnsi="Arial" w:cs="Arial"/>
          <w:color w:val="auto"/>
          <w:sz w:val="20"/>
          <w:szCs w:val="20"/>
        </w:rPr>
        <w:t>.</w:t>
      </w:r>
    </w:p>
    <w:p w:rsidR="004477FD" w:rsidRDefault="004477FD" w:rsidP="00593475">
      <w:pPr>
        <w:autoSpaceDE w:val="0"/>
        <w:autoSpaceDN w:val="0"/>
        <w:adjustRightInd w:val="0"/>
        <w:jc w:val="both"/>
        <w:rPr>
          <w:rFonts w:ascii="Arial" w:hAnsi="Arial" w:cs="Arial"/>
          <w:sz w:val="20"/>
          <w:szCs w:val="20"/>
        </w:rPr>
      </w:pPr>
    </w:p>
    <w:p w:rsidR="004477FD" w:rsidRPr="007F695E" w:rsidRDefault="004477FD" w:rsidP="00593475">
      <w:pPr>
        <w:autoSpaceDE w:val="0"/>
        <w:autoSpaceDN w:val="0"/>
        <w:adjustRightInd w:val="0"/>
        <w:jc w:val="both"/>
        <w:rPr>
          <w:rFonts w:ascii="Arial" w:hAnsi="Arial" w:cs="Arial"/>
          <w:sz w:val="20"/>
          <w:szCs w:val="20"/>
        </w:rPr>
      </w:pPr>
      <w:r w:rsidRPr="007F695E">
        <w:rPr>
          <w:rFonts w:ascii="Arial" w:hAnsi="Arial" w:cs="Arial"/>
          <w:sz w:val="20"/>
          <w:szCs w:val="20"/>
        </w:rPr>
        <w:t xml:space="preserve">Ulteriori informazioni possono essere richieste al </w:t>
      </w:r>
      <w:r>
        <w:rPr>
          <w:rFonts w:ascii="Arial" w:hAnsi="Arial" w:cs="Arial"/>
          <w:sz w:val="20"/>
          <w:szCs w:val="20"/>
        </w:rPr>
        <w:t xml:space="preserve">geom. Stefano Nodari dell’Ufficio Verde pubblico – Servizio Infrastrutture, Gestione Urbana del Comune di Vicenza </w:t>
      </w:r>
      <w:r w:rsidRPr="007F695E">
        <w:rPr>
          <w:rFonts w:ascii="Arial" w:hAnsi="Arial" w:cs="Arial"/>
          <w:sz w:val="20"/>
          <w:szCs w:val="20"/>
        </w:rPr>
        <w:t>tel. 04</w:t>
      </w:r>
      <w:r>
        <w:rPr>
          <w:rFonts w:ascii="Arial" w:hAnsi="Arial" w:cs="Arial"/>
          <w:sz w:val="20"/>
          <w:szCs w:val="20"/>
        </w:rPr>
        <w:t>44 221512 – email: snodari</w:t>
      </w:r>
      <w:r>
        <w:rPr>
          <w:rFonts w:ascii="Arial" w:hAnsi="Arial" w:cs="Aharoni"/>
          <w:sz w:val="20"/>
          <w:szCs w:val="20"/>
          <w:lang w:bidi="he-IL"/>
        </w:rPr>
        <w:t>@</w:t>
      </w:r>
      <w:r>
        <w:rPr>
          <w:rFonts w:ascii="Arial" w:hAnsi="Arial" w:cs="Arial"/>
          <w:sz w:val="20"/>
          <w:szCs w:val="20"/>
        </w:rPr>
        <w:t>comune.vicenza.it</w:t>
      </w:r>
      <w:r w:rsidRPr="007F695E">
        <w:rPr>
          <w:rFonts w:ascii="Arial" w:hAnsi="Arial" w:cs="Arial"/>
          <w:sz w:val="20"/>
          <w:szCs w:val="20"/>
        </w:rPr>
        <w:t xml:space="preserve">. </w:t>
      </w:r>
    </w:p>
    <w:p w:rsidR="004477FD" w:rsidRPr="007F695E" w:rsidRDefault="004477FD" w:rsidP="00593475">
      <w:pPr>
        <w:ind w:left="360" w:hanging="360"/>
        <w:jc w:val="both"/>
        <w:rPr>
          <w:rFonts w:ascii="Arial" w:hAnsi="Arial" w:cs="Arial"/>
          <w:sz w:val="10"/>
          <w:szCs w:val="10"/>
        </w:rPr>
      </w:pPr>
    </w:p>
    <w:p w:rsidR="004477FD" w:rsidRDefault="004477FD" w:rsidP="00593475">
      <w:pPr>
        <w:pStyle w:val="BodyTextIndent3"/>
        <w:spacing w:after="0"/>
        <w:ind w:left="0"/>
        <w:jc w:val="center"/>
        <w:rPr>
          <w:rFonts w:ascii="Arial" w:hAnsi="Arial" w:cs="Arial"/>
          <w:sz w:val="20"/>
          <w:szCs w:val="20"/>
        </w:rPr>
      </w:pPr>
    </w:p>
    <w:p w:rsidR="004477FD" w:rsidRPr="00593475" w:rsidRDefault="004477FD" w:rsidP="00593475">
      <w:pPr>
        <w:pStyle w:val="BodyTextIndent3"/>
        <w:spacing w:after="0"/>
        <w:ind w:left="0"/>
        <w:jc w:val="center"/>
        <w:rPr>
          <w:rFonts w:ascii="Arial" w:hAnsi="Arial" w:cs="Arial"/>
          <w:sz w:val="20"/>
          <w:szCs w:val="20"/>
        </w:rPr>
      </w:pPr>
      <w:r w:rsidRPr="00593475">
        <w:rPr>
          <w:rFonts w:ascii="Arial" w:hAnsi="Arial" w:cs="Arial"/>
          <w:sz w:val="20"/>
          <w:szCs w:val="20"/>
        </w:rPr>
        <w:t>il direttore</w:t>
      </w:r>
    </w:p>
    <w:p w:rsidR="004477FD" w:rsidRPr="00593475" w:rsidRDefault="004477FD" w:rsidP="00593475">
      <w:pPr>
        <w:pStyle w:val="BodyTextIndent3"/>
        <w:spacing w:after="0"/>
        <w:ind w:left="0"/>
        <w:jc w:val="center"/>
        <w:rPr>
          <w:rFonts w:ascii="Arial" w:hAnsi="Arial" w:cs="Arial"/>
          <w:sz w:val="20"/>
          <w:szCs w:val="20"/>
        </w:rPr>
      </w:pPr>
      <w:r w:rsidRPr="00593475">
        <w:rPr>
          <w:rFonts w:ascii="Arial" w:hAnsi="Arial" w:cs="Arial"/>
          <w:sz w:val="20"/>
          <w:szCs w:val="20"/>
        </w:rPr>
        <w:t>ing. Paolo Gabbi</w:t>
      </w:r>
    </w:p>
    <w:p w:rsidR="004477FD" w:rsidRPr="007F695E" w:rsidRDefault="004477FD" w:rsidP="00593475">
      <w:pPr>
        <w:pStyle w:val="BodyTextIndent3"/>
        <w:spacing w:after="0"/>
        <w:ind w:left="0"/>
        <w:rPr>
          <w:rFonts w:ascii="Arial" w:hAnsi="Arial" w:cs="Arial"/>
          <w:bCs/>
          <w:i/>
          <w:sz w:val="20"/>
          <w:szCs w:val="20"/>
        </w:rPr>
      </w:pPr>
    </w:p>
    <w:sectPr w:rsidR="004477FD" w:rsidRPr="007F695E" w:rsidSect="00593475">
      <w:headerReference w:type="default" r:id="rId10"/>
      <w:footerReference w:type="default" r:id="rId11"/>
      <w:pgSz w:w="11906" w:h="16838" w:code="9"/>
      <w:pgMar w:top="1134" w:right="851" w:bottom="1134" w:left="851" w:header="567" w:footer="56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77FD" w:rsidRDefault="004477FD">
      <w:r>
        <w:separator/>
      </w:r>
    </w:p>
  </w:endnote>
  <w:endnote w:type="continuationSeparator" w:id="0">
    <w:p w:rsidR="004477FD" w:rsidRDefault="004477F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Engravers MT">
    <w:panose1 w:val="00000000000000000000"/>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7FD" w:rsidRDefault="004477FD" w:rsidP="00A51D0D">
    <w:pPr>
      <w:pStyle w:val="Pa0"/>
      <w:jc w:val="center"/>
      <w:rPr>
        <w:color w:val="211D1E"/>
        <w:sz w:val="18"/>
        <w:szCs w:val="19"/>
      </w:rPr>
    </w:pPr>
  </w:p>
  <w:p w:rsidR="004477FD" w:rsidRDefault="004477FD" w:rsidP="00A51D0D">
    <w:pPr>
      <w:pStyle w:val="Pa0"/>
      <w:jc w:val="center"/>
      <w:rPr>
        <w:color w:val="211D1E"/>
        <w:sz w:val="18"/>
        <w:szCs w:val="19"/>
      </w:rPr>
    </w:pPr>
    <w:r w:rsidRPr="00224816">
      <w:rPr>
        <w:noProof/>
        <w:color w:val="211D1E"/>
        <w:sz w:val="18"/>
        <w:szCs w:val="19"/>
        <w:lang w:eastAsia="it-IT"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26" type="#_x0000_t75" alt="Vicenza_Città_Unesco_JPG" style="width:32.25pt;height:28.5pt;visibility:visible">
          <v:imagedata r:id="rId1" o:title=""/>
        </v:shape>
      </w:pict>
    </w:r>
  </w:p>
  <w:p w:rsidR="004477FD" w:rsidRDefault="004477FD" w:rsidP="00DB6E15">
    <w:pPr>
      <w:pStyle w:val="Pa0"/>
      <w:spacing w:line="240" w:lineRule="auto"/>
      <w:jc w:val="center"/>
      <w:rPr>
        <w:rStyle w:val="A0"/>
        <w:rFonts w:ascii="Arial" w:hAnsi="Arial" w:cs="Arial"/>
        <w:smallCaps/>
        <w:spacing w:val="6"/>
        <w:sz w:val="16"/>
        <w:szCs w:val="16"/>
      </w:rPr>
    </w:pPr>
    <w:r w:rsidRPr="00DB6E15">
      <w:rPr>
        <w:rStyle w:val="A0"/>
        <w:rFonts w:ascii="Arial" w:hAnsi="Arial" w:cs="Arial"/>
        <w:smallCaps/>
        <w:spacing w:val="6"/>
        <w:sz w:val="16"/>
        <w:szCs w:val="16"/>
      </w:rPr>
      <w:t xml:space="preserve">Città </w:t>
    </w:r>
    <w:r w:rsidRPr="00DB6E15">
      <w:rPr>
        <w:rStyle w:val="A0"/>
        <w:rFonts w:ascii="Arial" w:hAnsi="Arial" w:cs="Arial"/>
        <w:smallCaps/>
        <w:color w:val="000000"/>
        <w:spacing w:val="6"/>
        <w:sz w:val="16"/>
        <w:szCs w:val="16"/>
      </w:rPr>
      <w:t xml:space="preserve">Patrimonio </w:t>
    </w:r>
    <w:r w:rsidRPr="00DB6E15">
      <w:rPr>
        <w:rStyle w:val="A0"/>
        <w:rFonts w:ascii="Arial" w:hAnsi="Arial" w:cs="Arial"/>
        <w:smallCaps/>
        <w:spacing w:val="6"/>
        <w:sz w:val="16"/>
        <w:szCs w:val="16"/>
      </w:rPr>
      <w:t>Mondiale dell’UNESCO</w:t>
    </w:r>
  </w:p>
  <w:p w:rsidR="004477FD" w:rsidRPr="00DB6E15" w:rsidRDefault="004477FD" w:rsidP="00DB6E15">
    <w:pPr>
      <w:pStyle w:val="Pa0"/>
      <w:spacing w:line="240" w:lineRule="auto"/>
      <w:jc w:val="center"/>
    </w:pPr>
    <w:r w:rsidRPr="00DB6E15">
      <w:rPr>
        <w:rFonts w:ascii="Arial" w:hAnsi="Arial" w:cs="Arial"/>
        <w:sz w:val="16"/>
        <w:szCs w:val="16"/>
      </w:rPr>
      <w:t>Piazza Biade 26 - 36100 Vicenza</w:t>
    </w:r>
    <w:r>
      <w:rPr>
        <w:rFonts w:ascii="Arial" w:hAnsi="Arial" w:cs="Arial"/>
        <w:sz w:val="16"/>
        <w:szCs w:val="16"/>
      </w:rPr>
      <w:t xml:space="preserve"> - </w:t>
    </w:r>
    <w:r w:rsidRPr="00DB6E15">
      <w:rPr>
        <w:rFonts w:ascii="Arial" w:hAnsi="Arial" w:cs="Arial"/>
        <w:sz w:val="16"/>
        <w:szCs w:val="16"/>
      </w:rPr>
      <w:t>vicenza@cert.comune.vicenza.it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77FD" w:rsidRDefault="004477FD">
      <w:r>
        <w:separator/>
      </w:r>
    </w:p>
  </w:footnote>
  <w:footnote w:type="continuationSeparator" w:id="0">
    <w:p w:rsidR="004477FD" w:rsidRDefault="004477F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7FD" w:rsidRDefault="004477FD">
    <w:pPr>
      <w:pStyle w:val="Pa0"/>
      <w:jc w:val="center"/>
      <w:rPr>
        <w:smallCaps/>
        <w:color w:val="211D1E"/>
        <w:sz w:val="40"/>
        <w:szCs w:val="40"/>
      </w:rPr>
    </w:pPr>
    <w:r>
      <w:rPr>
        <w:noProof/>
        <w:lang w:eastAsia="it-IT"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2049" type="#_x0000_t75" style="position:absolute;left:0;text-align:left;margin-left:246.05pt;margin-top:9.7pt;width:45.9pt;height:68.35pt;z-index:-251656192;visibility:visible;mso-wrap-distance-left:9.05pt;mso-wrap-distance-right:9.05pt" filled="t">
          <v:imagedata r:id="rId1" o:title=""/>
        </v:shape>
      </w:pict>
    </w:r>
  </w:p>
  <w:p w:rsidR="004477FD" w:rsidRDefault="004477FD" w:rsidP="00E75296">
    <w:pPr>
      <w:pStyle w:val="Default"/>
      <w:rPr>
        <w:color w:val="auto"/>
      </w:rPr>
    </w:pPr>
  </w:p>
  <w:p w:rsidR="004477FD" w:rsidRPr="00E75296" w:rsidRDefault="004477FD" w:rsidP="00E75296">
    <w:pPr>
      <w:pStyle w:val="Default"/>
    </w:pPr>
  </w:p>
  <w:p w:rsidR="004477FD" w:rsidRDefault="004477FD" w:rsidP="00E75296">
    <w:pPr>
      <w:pStyle w:val="Pa0"/>
      <w:ind w:right="141"/>
      <w:jc w:val="center"/>
    </w:pPr>
  </w:p>
  <w:p w:rsidR="004477FD" w:rsidRPr="00E00EFC" w:rsidRDefault="004477FD">
    <w:pPr>
      <w:pStyle w:val="Pa0"/>
      <w:jc w:val="center"/>
    </w:pPr>
  </w:p>
  <w:p w:rsidR="004477FD" w:rsidRPr="00E00EFC" w:rsidRDefault="004477FD" w:rsidP="00E75296">
    <w:pPr>
      <w:tabs>
        <w:tab w:val="left" w:pos="567"/>
      </w:tabs>
      <w:jc w:val="center"/>
      <w:rPr>
        <w:rFonts w:ascii="Arial" w:hAnsi="Arial" w:cs="Arial"/>
        <w:b/>
      </w:rPr>
    </w:pPr>
    <w:r w:rsidRPr="00E00EFC">
      <w:rPr>
        <w:rFonts w:ascii="Arial" w:hAnsi="Arial" w:cs="Arial"/>
        <w:b/>
        <w:bCs/>
        <w:smallCaps/>
      </w:rPr>
      <w:t>COMUNE DI VICENZA</w:t>
    </w:r>
  </w:p>
  <w:p w:rsidR="004477FD" w:rsidRPr="00B75110" w:rsidRDefault="004477FD" w:rsidP="00E75296">
    <w:pPr>
      <w:pStyle w:val="Heading2"/>
      <w:tabs>
        <w:tab w:val="num" w:pos="0"/>
      </w:tabs>
    </w:pPr>
    <w:r>
      <w:rPr>
        <w:rFonts w:ascii="Arial" w:hAnsi="Arial" w:cs="Arial"/>
        <w:b/>
        <w:bCs/>
        <w:sz w:val="22"/>
      </w:rPr>
      <w:t>AREA SERVIZI AL TERRITORIO</w:t>
    </w:r>
  </w:p>
  <w:p w:rsidR="004477FD" w:rsidRPr="00E00EFC" w:rsidRDefault="004477FD" w:rsidP="00596ED4">
    <w:pPr>
      <w:pStyle w:val="Heading2"/>
      <w:tabs>
        <w:tab w:val="num" w:pos="0"/>
      </w:tabs>
      <w:rPr>
        <w:sz w:val="20"/>
      </w:rPr>
    </w:pPr>
    <w:r w:rsidRPr="00E00EFC">
      <w:rPr>
        <w:rFonts w:ascii="Arial" w:hAnsi="Arial" w:cs="Arial"/>
        <w:bCs/>
        <w:sz w:val="20"/>
      </w:rPr>
      <w:t>SERVIZIO INFRASTRUTTURE, GESTIONE URBANA</w:t>
    </w:r>
  </w:p>
  <w:p w:rsidR="004477FD" w:rsidRDefault="004477FD" w:rsidP="009C6F03">
    <w:pPr>
      <w:pStyle w:val="Default"/>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155F1BB1"/>
    <w:multiLevelType w:val="hybridMultilevel"/>
    <w:tmpl w:val="0450B56C"/>
    <w:lvl w:ilvl="0" w:tplc="D396A674">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3EF80409"/>
    <w:multiLevelType w:val="hybridMultilevel"/>
    <w:tmpl w:val="38C8CE6E"/>
    <w:lvl w:ilvl="0" w:tplc="D396A674">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541F73EE"/>
    <w:multiLevelType w:val="hybridMultilevel"/>
    <w:tmpl w:val="825EF8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9"/>
  <w:hyphenationZone w:val="283"/>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7083F"/>
    <w:rsid w:val="000736C4"/>
    <w:rsid w:val="000F073F"/>
    <w:rsid w:val="000F2C4D"/>
    <w:rsid w:val="001031FB"/>
    <w:rsid w:val="0012437E"/>
    <w:rsid w:val="00124C9E"/>
    <w:rsid w:val="001A7207"/>
    <w:rsid w:val="001A741E"/>
    <w:rsid w:val="001F20C0"/>
    <w:rsid w:val="00203A44"/>
    <w:rsid w:val="002113E1"/>
    <w:rsid w:val="00224816"/>
    <w:rsid w:val="00237F32"/>
    <w:rsid w:val="002422BA"/>
    <w:rsid w:val="00274B9E"/>
    <w:rsid w:val="00292E8E"/>
    <w:rsid w:val="00297031"/>
    <w:rsid w:val="002D3AFB"/>
    <w:rsid w:val="0034393F"/>
    <w:rsid w:val="003449DC"/>
    <w:rsid w:val="00356360"/>
    <w:rsid w:val="003B3603"/>
    <w:rsid w:val="003B7F6D"/>
    <w:rsid w:val="003E12EF"/>
    <w:rsid w:val="003F28F7"/>
    <w:rsid w:val="003F39DA"/>
    <w:rsid w:val="003F54DC"/>
    <w:rsid w:val="00412C61"/>
    <w:rsid w:val="004477FD"/>
    <w:rsid w:val="00472F25"/>
    <w:rsid w:val="004B6C6D"/>
    <w:rsid w:val="005046C4"/>
    <w:rsid w:val="005173C0"/>
    <w:rsid w:val="00517FA3"/>
    <w:rsid w:val="00593475"/>
    <w:rsid w:val="00593DDA"/>
    <w:rsid w:val="00594279"/>
    <w:rsid w:val="00596ED4"/>
    <w:rsid w:val="005D244B"/>
    <w:rsid w:val="005D3C51"/>
    <w:rsid w:val="005F2D06"/>
    <w:rsid w:val="00612247"/>
    <w:rsid w:val="006329A8"/>
    <w:rsid w:val="00642804"/>
    <w:rsid w:val="00644A15"/>
    <w:rsid w:val="00663D50"/>
    <w:rsid w:val="0067083F"/>
    <w:rsid w:val="006C0283"/>
    <w:rsid w:val="0074447A"/>
    <w:rsid w:val="007636F8"/>
    <w:rsid w:val="007B48A0"/>
    <w:rsid w:val="007E3710"/>
    <w:rsid w:val="007F695E"/>
    <w:rsid w:val="0080564A"/>
    <w:rsid w:val="0081239B"/>
    <w:rsid w:val="00816421"/>
    <w:rsid w:val="008256DD"/>
    <w:rsid w:val="00883416"/>
    <w:rsid w:val="00890484"/>
    <w:rsid w:val="00894B20"/>
    <w:rsid w:val="008B5A34"/>
    <w:rsid w:val="008C1F28"/>
    <w:rsid w:val="009143D8"/>
    <w:rsid w:val="00924B6F"/>
    <w:rsid w:val="009A7C92"/>
    <w:rsid w:val="009C42EB"/>
    <w:rsid w:val="009C6F03"/>
    <w:rsid w:val="009D28DA"/>
    <w:rsid w:val="009D44F2"/>
    <w:rsid w:val="009E5F82"/>
    <w:rsid w:val="009F5E11"/>
    <w:rsid w:val="00A1152C"/>
    <w:rsid w:val="00A51D0D"/>
    <w:rsid w:val="00AA1626"/>
    <w:rsid w:val="00AC0570"/>
    <w:rsid w:val="00AF592C"/>
    <w:rsid w:val="00B141A0"/>
    <w:rsid w:val="00B33CFF"/>
    <w:rsid w:val="00B479E4"/>
    <w:rsid w:val="00B75110"/>
    <w:rsid w:val="00BA1E11"/>
    <w:rsid w:val="00C20EDF"/>
    <w:rsid w:val="00C37AC3"/>
    <w:rsid w:val="00C53BD1"/>
    <w:rsid w:val="00C67FED"/>
    <w:rsid w:val="00C827D3"/>
    <w:rsid w:val="00CB1224"/>
    <w:rsid w:val="00CC13F6"/>
    <w:rsid w:val="00CC14A1"/>
    <w:rsid w:val="00CE165D"/>
    <w:rsid w:val="00D4349C"/>
    <w:rsid w:val="00D57391"/>
    <w:rsid w:val="00DB6E15"/>
    <w:rsid w:val="00DF2A42"/>
    <w:rsid w:val="00E00EFC"/>
    <w:rsid w:val="00E331C4"/>
    <w:rsid w:val="00E75296"/>
    <w:rsid w:val="00E759CA"/>
    <w:rsid w:val="00EB7E41"/>
    <w:rsid w:val="00EF2703"/>
    <w:rsid w:val="00F67BCD"/>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3710"/>
    <w:pPr>
      <w:widowControl w:val="0"/>
      <w:suppressAutoHyphens/>
    </w:pPr>
    <w:rPr>
      <w:sz w:val="24"/>
      <w:szCs w:val="24"/>
      <w:lang w:eastAsia="hi-IN" w:bidi="hi-IN"/>
    </w:rPr>
  </w:style>
  <w:style w:type="paragraph" w:styleId="Heading2">
    <w:name w:val="heading 2"/>
    <w:basedOn w:val="Normal"/>
    <w:next w:val="Normal"/>
    <w:link w:val="Heading2Char"/>
    <w:uiPriority w:val="99"/>
    <w:qFormat/>
    <w:rsid w:val="009C6F03"/>
    <w:pPr>
      <w:keepNext/>
      <w:tabs>
        <w:tab w:val="left" w:pos="0"/>
      </w:tabs>
      <w:ind w:left="576" w:hanging="576"/>
      <w:jc w:val="center"/>
      <w:outlineLvl w:val="1"/>
    </w:pPr>
    <w:rPr>
      <w:smallCaps/>
      <w:kern w:val="1"/>
      <w:sz w:val="32"/>
      <w:szCs w:val="20"/>
      <w:lang w:eastAsia="zh-CN" w:bidi="ar-SA"/>
    </w:rPr>
  </w:style>
  <w:style w:type="paragraph" w:styleId="Heading3">
    <w:name w:val="heading 3"/>
    <w:basedOn w:val="Normal"/>
    <w:next w:val="Normal"/>
    <w:link w:val="Heading3Char"/>
    <w:uiPriority w:val="99"/>
    <w:qFormat/>
    <w:locked/>
    <w:rsid w:val="007636F8"/>
    <w:pPr>
      <w:keepNext/>
      <w:keepLines/>
      <w:spacing w:before="200"/>
      <w:outlineLvl w:val="2"/>
    </w:pPr>
    <w:rPr>
      <w:rFonts w:ascii="Cambria" w:hAnsi="Cambria" w:cs="Mangal"/>
      <w:b/>
      <w:bCs/>
      <w:color w:val="4F81BD"/>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612247"/>
    <w:rPr>
      <w:rFonts w:ascii="Cambria" w:hAnsi="Cambria" w:cs="Mangal"/>
      <w:b/>
      <w:bCs/>
      <w:i/>
      <w:iCs/>
      <w:sz w:val="25"/>
      <w:szCs w:val="25"/>
      <w:lang w:eastAsia="hi-IN" w:bidi="hi-IN"/>
    </w:rPr>
  </w:style>
  <w:style w:type="character" w:customStyle="1" w:styleId="Heading3Char">
    <w:name w:val="Heading 3 Char"/>
    <w:basedOn w:val="DefaultParagraphFont"/>
    <w:link w:val="Heading3"/>
    <w:uiPriority w:val="99"/>
    <w:semiHidden/>
    <w:locked/>
    <w:rsid w:val="007636F8"/>
    <w:rPr>
      <w:rFonts w:ascii="Cambria" w:hAnsi="Cambria" w:cs="Mangal"/>
      <w:b/>
      <w:bCs/>
      <w:color w:val="4F81BD"/>
      <w:sz w:val="21"/>
      <w:szCs w:val="21"/>
      <w:lang w:eastAsia="hi-IN" w:bidi="hi-IN"/>
    </w:rPr>
  </w:style>
  <w:style w:type="character" w:customStyle="1" w:styleId="WW8Num1z0">
    <w:name w:val="WW8Num1z0"/>
    <w:uiPriority w:val="99"/>
    <w:rsid w:val="007E3710"/>
    <w:rPr>
      <w:rFonts w:ascii="Engravers MT" w:hAnsi="Engravers MT"/>
      <w:color w:val="auto"/>
    </w:rPr>
  </w:style>
  <w:style w:type="character" w:customStyle="1" w:styleId="WW8Num1z1">
    <w:name w:val="WW8Num1z1"/>
    <w:uiPriority w:val="99"/>
    <w:rsid w:val="007E3710"/>
    <w:rPr>
      <w:rFonts w:ascii="Courier New" w:hAnsi="Courier New"/>
    </w:rPr>
  </w:style>
  <w:style w:type="character" w:customStyle="1" w:styleId="WW8Num1z2">
    <w:name w:val="WW8Num1z2"/>
    <w:uiPriority w:val="99"/>
    <w:rsid w:val="007E3710"/>
    <w:rPr>
      <w:rFonts w:ascii="Wingdings" w:hAnsi="Wingdings"/>
    </w:rPr>
  </w:style>
  <w:style w:type="character" w:customStyle="1" w:styleId="WW8Num1z3">
    <w:name w:val="WW8Num1z3"/>
    <w:uiPriority w:val="99"/>
    <w:rsid w:val="007E3710"/>
    <w:rPr>
      <w:rFonts w:ascii="Symbol" w:hAnsi="Symbol"/>
    </w:rPr>
  </w:style>
  <w:style w:type="character" w:customStyle="1" w:styleId="Carpredefinitoparagrafo1">
    <w:name w:val="Car. predefinito paragrafo1"/>
    <w:uiPriority w:val="99"/>
    <w:rsid w:val="007E3710"/>
  </w:style>
  <w:style w:type="character" w:customStyle="1" w:styleId="A1">
    <w:name w:val="A1"/>
    <w:uiPriority w:val="99"/>
    <w:rsid w:val="007E3710"/>
    <w:rPr>
      <w:color w:val="211D1E"/>
      <w:sz w:val="40"/>
    </w:rPr>
  </w:style>
  <w:style w:type="character" w:customStyle="1" w:styleId="A2">
    <w:name w:val="A2"/>
    <w:uiPriority w:val="99"/>
    <w:rsid w:val="007E3710"/>
    <w:rPr>
      <w:color w:val="211D1E"/>
      <w:sz w:val="32"/>
    </w:rPr>
  </w:style>
  <w:style w:type="character" w:customStyle="1" w:styleId="A3">
    <w:name w:val="A3"/>
    <w:uiPriority w:val="99"/>
    <w:rsid w:val="007E3710"/>
    <w:rPr>
      <w:color w:val="211D1E"/>
      <w:sz w:val="19"/>
    </w:rPr>
  </w:style>
  <w:style w:type="character" w:customStyle="1" w:styleId="A0">
    <w:name w:val="A0"/>
    <w:uiPriority w:val="99"/>
    <w:rsid w:val="007E3710"/>
    <w:rPr>
      <w:color w:val="211D1E"/>
      <w:sz w:val="21"/>
    </w:rPr>
  </w:style>
  <w:style w:type="paragraph" w:customStyle="1" w:styleId="Intestazione1">
    <w:name w:val="Intestazione1"/>
    <w:basedOn w:val="Normal"/>
    <w:next w:val="BodyText"/>
    <w:uiPriority w:val="99"/>
    <w:rsid w:val="007E3710"/>
    <w:pPr>
      <w:keepNext/>
      <w:spacing w:before="240" w:after="120"/>
    </w:pPr>
    <w:rPr>
      <w:rFonts w:ascii="Arial" w:eastAsia="Microsoft YaHei" w:hAnsi="Arial" w:cs="Mangal"/>
      <w:sz w:val="28"/>
      <w:szCs w:val="28"/>
    </w:rPr>
  </w:style>
  <w:style w:type="paragraph" w:styleId="BodyText">
    <w:name w:val="Body Text"/>
    <w:basedOn w:val="Normal"/>
    <w:link w:val="BodyTextChar"/>
    <w:uiPriority w:val="99"/>
    <w:rsid w:val="007E3710"/>
    <w:pPr>
      <w:spacing w:after="120"/>
    </w:pPr>
  </w:style>
  <w:style w:type="character" w:customStyle="1" w:styleId="BodyTextChar">
    <w:name w:val="Body Text Char"/>
    <w:basedOn w:val="DefaultParagraphFont"/>
    <w:link w:val="BodyText"/>
    <w:uiPriority w:val="99"/>
    <w:semiHidden/>
    <w:locked/>
    <w:rsid w:val="00612247"/>
    <w:rPr>
      <w:rFonts w:cs="Mangal"/>
      <w:sz w:val="21"/>
      <w:szCs w:val="21"/>
      <w:lang w:eastAsia="hi-IN" w:bidi="hi-IN"/>
    </w:rPr>
  </w:style>
  <w:style w:type="paragraph" w:styleId="List">
    <w:name w:val="List"/>
    <w:basedOn w:val="BodyText"/>
    <w:uiPriority w:val="99"/>
    <w:rsid w:val="007E3710"/>
    <w:rPr>
      <w:rFonts w:cs="Mangal"/>
    </w:rPr>
  </w:style>
  <w:style w:type="paragraph" w:customStyle="1" w:styleId="Didascalia1">
    <w:name w:val="Didascalia1"/>
    <w:basedOn w:val="Normal"/>
    <w:uiPriority w:val="99"/>
    <w:rsid w:val="007E3710"/>
    <w:pPr>
      <w:suppressLineNumbers/>
      <w:spacing w:before="120" w:after="120"/>
    </w:pPr>
    <w:rPr>
      <w:rFonts w:cs="Mangal"/>
      <w:i/>
      <w:iCs/>
    </w:rPr>
  </w:style>
  <w:style w:type="paragraph" w:customStyle="1" w:styleId="Indice">
    <w:name w:val="Indice"/>
    <w:basedOn w:val="Normal"/>
    <w:uiPriority w:val="99"/>
    <w:rsid w:val="007E3710"/>
    <w:pPr>
      <w:suppressLineNumbers/>
    </w:pPr>
    <w:rPr>
      <w:rFonts w:cs="Mangal"/>
    </w:rPr>
  </w:style>
  <w:style w:type="paragraph" w:customStyle="1" w:styleId="Default">
    <w:name w:val="Default"/>
    <w:uiPriority w:val="99"/>
    <w:rsid w:val="007E3710"/>
    <w:pPr>
      <w:widowControl w:val="0"/>
      <w:suppressAutoHyphens/>
      <w:autoSpaceDE w:val="0"/>
    </w:pPr>
    <w:rPr>
      <w:rFonts w:ascii="Garamond" w:hAnsi="Garamond" w:cs="Garamond"/>
      <w:color w:val="000000"/>
      <w:sz w:val="24"/>
      <w:szCs w:val="24"/>
      <w:lang w:eastAsia="hi-IN" w:bidi="hi-IN"/>
    </w:rPr>
  </w:style>
  <w:style w:type="paragraph" w:customStyle="1" w:styleId="Pa0">
    <w:name w:val="Pa0"/>
    <w:basedOn w:val="Default"/>
    <w:next w:val="Default"/>
    <w:uiPriority w:val="99"/>
    <w:rsid w:val="007E3710"/>
    <w:pPr>
      <w:spacing w:line="241" w:lineRule="atLeast"/>
    </w:pPr>
    <w:rPr>
      <w:color w:val="auto"/>
    </w:rPr>
  </w:style>
  <w:style w:type="paragraph" w:styleId="Header">
    <w:name w:val="header"/>
    <w:basedOn w:val="Normal"/>
    <w:link w:val="HeaderChar"/>
    <w:uiPriority w:val="99"/>
    <w:rsid w:val="007E3710"/>
    <w:pPr>
      <w:tabs>
        <w:tab w:val="center" w:pos="4819"/>
        <w:tab w:val="right" w:pos="9638"/>
      </w:tabs>
    </w:pPr>
  </w:style>
  <w:style w:type="character" w:customStyle="1" w:styleId="HeaderChar">
    <w:name w:val="Header Char"/>
    <w:basedOn w:val="DefaultParagraphFont"/>
    <w:link w:val="Header"/>
    <w:uiPriority w:val="99"/>
    <w:semiHidden/>
    <w:locked/>
    <w:rsid w:val="00612247"/>
    <w:rPr>
      <w:rFonts w:cs="Mangal"/>
      <w:sz w:val="21"/>
      <w:szCs w:val="21"/>
      <w:lang w:eastAsia="hi-IN" w:bidi="hi-IN"/>
    </w:rPr>
  </w:style>
  <w:style w:type="paragraph" w:styleId="Footer">
    <w:name w:val="footer"/>
    <w:basedOn w:val="Normal"/>
    <w:link w:val="FooterChar"/>
    <w:uiPriority w:val="99"/>
    <w:rsid w:val="007E3710"/>
    <w:pPr>
      <w:tabs>
        <w:tab w:val="center" w:pos="4819"/>
        <w:tab w:val="right" w:pos="9638"/>
      </w:tabs>
    </w:pPr>
  </w:style>
  <w:style w:type="character" w:customStyle="1" w:styleId="FooterChar">
    <w:name w:val="Footer Char"/>
    <w:basedOn w:val="DefaultParagraphFont"/>
    <w:link w:val="Footer"/>
    <w:uiPriority w:val="99"/>
    <w:semiHidden/>
    <w:locked/>
    <w:rsid w:val="00612247"/>
    <w:rPr>
      <w:rFonts w:cs="Mangal"/>
      <w:sz w:val="21"/>
      <w:szCs w:val="21"/>
      <w:lang w:eastAsia="hi-IN" w:bidi="hi-IN"/>
    </w:rPr>
  </w:style>
  <w:style w:type="paragraph" w:styleId="BodyTextIndent">
    <w:name w:val="Body Text Indent"/>
    <w:basedOn w:val="Normal"/>
    <w:link w:val="BodyTextIndentChar"/>
    <w:uiPriority w:val="99"/>
    <w:rsid w:val="007E3710"/>
    <w:pPr>
      <w:ind w:left="1276" w:hanging="1276"/>
      <w:jc w:val="both"/>
    </w:pPr>
    <w:rPr>
      <w:szCs w:val="20"/>
    </w:rPr>
  </w:style>
  <w:style w:type="character" w:customStyle="1" w:styleId="BodyTextIndentChar">
    <w:name w:val="Body Text Indent Char"/>
    <w:basedOn w:val="DefaultParagraphFont"/>
    <w:link w:val="BodyTextIndent"/>
    <w:uiPriority w:val="99"/>
    <w:semiHidden/>
    <w:locked/>
    <w:rsid w:val="00612247"/>
    <w:rPr>
      <w:rFonts w:cs="Mangal"/>
      <w:sz w:val="21"/>
      <w:szCs w:val="21"/>
      <w:lang w:eastAsia="hi-IN" w:bidi="hi-IN"/>
    </w:rPr>
  </w:style>
  <w:style w:type="character" w:styleId="Hyperlink">
    <w:name w:val="Hyperlink"/>
    <w:basedOn w:val="Carpredefinitoparagrafo1"/>
    <w:uiPriority w:val="99"/>
    <w:rsid w:val="009C6F03"/>
    <w:rPr>
      <w:rFonts w:cs="Times New Roman"/>
      <w:color w:val="0000FF"/>
      <w:u w:val="single"/>
    </w:rPr>
  </w:style>
  <w:style w:type="paragraph" w:styleId="BodyTextIndent2">
    <w:name w:val="Body Text Indent 2"/>
    <w:basedOn w:val="Normal"/>
    <w:link w:val="BodyTextIndent2Char"/>
    <w:uiPriority w:val="99"/>
    <w:rsid w:val="00203A44"/>
    <w:pPr>
      <w:spacing w:after="120" w:line="480" w:lineRule="auto"/>
      <w:ind w:left="283"/>
    </w:pPr>
    <w:rPr>
      <w:rFonts w:cs="Mangal"/>
      <w:szCs w:val="21"/>
    </w:rPr>
  </w:style>
  <w:style w:type="character" w:customStyle="1" w:styleId="BodyTextIndent2Char">
    <w:name w:val="Body Text Indent 2 Char"/>
    <w:basedOn w:val="DefaultParagraphFont"/>
    <w:link w:val="BodyTextIndent2"/>
    <w:uiPriority w:val="99"/>
    <w:locked/>
    <w:rsid w:val="00203A44"/>
    <w:rPr>
      <w:rFonts w:cs="Mangal"/>
      <w:sz w:val="21"/>
      <w:szCs w:val="21"/>
      <w:lang w:eastAsia="hi-IN" w:bidi="hi-IN"/>
    </w:rPr>
  </w:style>
  <w:style w:type="table" w:styleId="TableGrid">
    <w:name w:val="Table Grid"/>
    <w:basedOn w:val="TableNormal"/>
    <w:uiPriority w:val="99"/>
    <w:rsid w:val="00203A4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3">
    <w:name w:val="Body Text Indent 3"/>
    <w:basedOn w:val="Normal"/>
    <w:link w:val="BodyTextIndent3Char"/>
    <w:uiPriority w:val="99"/>
    <w:rsid w:val="00297031"/>
    <w:pPr>
      <w:spacing w:after="120"/>
      <w:ind w:left="283"/>
    </w:pPr>
    <w:rPr>
      <w:rFonts w:cs="Mangal"/>
      <w:sz w:val="16"/>
      <w:szCs w:val="14"/>
    </w:rPr>
  </w:style>
  <w:style w:type="character" w:customStyle="1" w:styleId="BodyTextIndent3Char">
    <w:name w:val="Body Text Indent 3 Char"/>
    <w:basedOn w:val="DefaultParagraphFont"/>
    <w:link w:val="BodyTextIndent3"/>
    <w:uiPriority w:val="99"/>
    <w:locked/>
    <w:rsid w:val="00297031"/>
    <w:rPr>
      <w:rFonts w:cs="Mangal"/>
      <w:sz w:val="14"/>
      <w:szCs w:val="14"/>
      <w:lang w:eastAsia="hi-IN" w:bidi="hi-IN"/>
    </w:rPr>
  </w:style>
  <w:style w:type="paragraph" w:styleId="Caption">
    <w:name w:val="caption"/>
    <w:basedOn w:val="Normal"/>
    <w:next w:val="Normal"/>
    <w:uiPriority w:val="99"/>
    <w:qFormat/>
    <w:rsid w:val="00297031"/>
    <w:pPr>
      <w:widowControl/>
      <w:tabs>
        <w:tab w:val="left" w:pos="567"/>
      </w:tabs>
      <w:suppressAutoHyphens w:val="0"/>
      <w:jc w:val="center"/>
    </w:pPr>
    <w:rPr>
      <w:sz w:val="32"/>
      <w:szCs w:val="20"/>
      <w:lang w:eastAsia="it-IT" w:bidi="ar-SA"/>
    </w:rPr>
  </w:style>
  <w:style w:type="paragraph" w:styleId="BalloonText">
    <w:name w:val="Balloon Text"/>
    <w:basedOn w:val="Normal"/>
    <w:link w:val="BalloonTextChar"/>
    <w:uiPriority w:val="99"/>
    <w:rsid w:val="007F695E"/>
    <w:rPr>
      <w:rFonts w:ascii="Tahoma" w:hAnsi="Tahoma" w:cs="Mangal"/>
      <w:sz w:val="16"/>
      <w:szCs w:val="14"/>
    </w:rPr>
  </w:style>
  <w:style w:type="character" w:customStyle="1" w:styleId="BalloonTextChar">
    <w:name w:val="Balloon Text Char"/>
    <w:basedOn w:val="DefaultParagraphFont"/>
    <w:link w:val="BalloonText"/>
    <w:uiPriority w:val="99"/>
    <w:locked/>
    <w:rsid w:val="007F695E"/>
    <w:rPr>
      <w:rFonts w:ascii="Tahoma" w:hAnsi="Tahoma" w:cs="Mangal"/>
      <w:sz w:val="14"/>
      <w:szCs w:val="14"/>
      <w:lang w:eastAsia="hi-IN" w:bidi="hi-IN"/>
    </w:rPr>
  </w:style>
  <w:style w:type="character" w:styleId="Strong">
    <w:name w:val="Strong"/>
    <w:basedOn w:val="DefaultParagraphFont"/>
    <w:uiPriority w:val="99"/>
    <w:qFormat/>
    <w:rsid w:val="007F695E"/>
    <w:rPr>
      <w:rFonts w:cs="Times New Roman"/>
      <w:b/>
      <w:bCs/>
    </w:rPr>
  </w:style>
</w:styles>
</file>

<file path=word/webSettings.xml><?xml version="1.0" encoding="utf-8"?>
<w:webSettings xmlns:r="http://schemas.openxmlformats.org/officeDocument/2006/relationships" xmlns:w="http://schemas.openxmlformats.org/wordprocessingml/2006/main">
  <w:divs>
    <w:div w:id="1111899210">
      <w:marLeft w:val="0"/>
      <w:marRight w:val="0"/>
      <w:marTop w:val="0"/>
      <w:marBottom w:val="0"/>
      <w:divBdr>
        <w:top w:val="none" w:sz="0" w:space="0" w:color="auto"/>
        <w:left w:val="none" w:sz="0" w:space="0" w:color="auto"/>
        <w:bottom w:val="none" w:sz="0" w:space="0" w:color="auto"/>
        <w:right w:val="none" w:sz="0" w:space="0" w:color="auto"/>
      </w:divBdr>
    </w:div>
    <w:div w:id="1111899212">
      <w:marLeft w:val="0"/>
      <w:marRight w:val="0"/>
      <w:marTop w:val="0"/>
      <w:marBottom w:val="0"/>
      <w:divBdr>
        <w:top w:val="none" w:sz="0" w:space="0" w:color="auto"/>
        <w:left w:val="none" w:sz="0" w:space="0" w:color="auto"/>
        <w:bottom w:val="none" w:sz="0" w:space="0" w:color="auto"/>
        <w:right w:val="none" w:sz="0" w:space="0" w:color="auto"/>
      </w:divBdr>
      <w:divsChild>
        <w:div w:id="1111899211">
          <w:marLeft w:val="0"/>
          <w:marRight w:val="0"/>
          <w:marTop w:val="0"/>
          <w:marBottom w:val="0"/>
          <w:divBdr>
            <w:top w:val="none" w:sz="0" w:space="0" w:color="auto"/>
            <w:left w:val="none" w:sz="0" w:space="0" w:color="auto"/>
            <w:bottom w:val="none" w:sz="0" w:space="0" w:color="auto"/>
            <w:right w:val="none" w:sz="0" w:space="0" w:color="auto"/>
          </w:divBdr>
        </w:div>
        <w:div w:id="1111899213">
          <w:marLeft w:val="0"/>
          <w:marRight w:val="0"/>
          <w:marTop w:val="0"/>
          <w:marBottom w:val="0"/>
          <w:divBdr>
            <w:top w:val="none" w:sz="0" w:space="0" w:color="auto"/>
            <w:left w:val="none" w:sz="0" w:space="0" w:color="auto"/>
            <w:bottom w:val="none" w:sz="0" w:space="0" w:color="auto"/>
            <w:right w:val="none" w:sz="0" w:space="0" w:color="auto"/>
          </w:divBdr>
        </w:div>
      </w:divsChild>
    </w:div>
    <w:div w:id="111189921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mune.vicenza.i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vicenza@cert.comune.vicenza.i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comune.vicenza.it/servizi/albopretorio.php"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2</Pages>
  <Words>836</Words>
  <Characters>4769</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OGGETTO: AVVISO ESPLORATIVO PER MANIFESTAZIONE DI INTERESSE RELATIVA ALL’AFFIDAMENTO DIRETTO DELLA CONCESSIONE IN USO DELL’AREA PIANEGGIANTE SUD E PARTE DEL VERSANTE EST DEL PARCO DI VILLA BEDIN ALDIGHIERI, DA DESTINARE A SCUOLA GIOVANILE DI MOUNTAIN BIK</dc:title>
  <dc:subject/>
  <dc:creator>Andrea</dc:creator>
  <cp:keywords/>
  <dc:description/>
  <cp:lastModifiedBy>Cogo_F</cp:lastModifiedBy>
  <cp:revision>2</cp:revision>
  <cp:lastPrinted>2021-07-12T08:01:00Z</cp:lastPrinted>
  <dcterms:created xsi:type="dcterms:W3CDTF">2021-07-22T07:49:00Z</dcterms:created>
  <dcterms:modified xsi:type="dcterms:W3CDTF">2021-07-22T07:49:00Z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64</vt:i4>
  </property>
</Properties>
</file>