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NewRomanPSMT" w:hAnsi="TimesNewRomanPSMT"/>
        </w:rPr>
      </w:pPr>
      <w:r>
        <w:rPr>
          <w:rFonts w:ascii="TimesNewRomanPSMT" w:hAnsi="TimesNewRomanPSMT"/>
        </w:rPr>
      </w:r>
    </w:p>
    <w:p>
      <w:pPr>
        <w:pStyle w:val="Normal"/>
        <w:jc w:val="center"/>
        <w:rPr>
          <w:rFonts w:ascii="TimesNewRomanPSMT" w:hAnsi="TimesNewRomanPSMT"/>
          <w:b/>
          <w:b/>
        </w:rPr>
      </w:pPr>
      <w:r>
        <w:rPr>
          <w:rFonts w:ascii="TimesNewRomanPSMT" w:hAnsi="TimesNewRomanPSMT"/>
          <w:b/>
        </w:rPr>
        <w:t>ISTANZA DI PARTECIPAZIONE</w:t>
      </w:r>
    </w:p>
    <w:p>
      <w:pPr>
        <w:pStyle w:val="Normal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</w:r>
    </w:p>
    <w:p>
      <w:pPr>
        <w:pStyle w:val="Normal"/>
        <w:rPr>
          <w:rFonts w:ascii="TimesNewRomanPSMT" w:hAnsi="TimesNewRomanPSMT"/>
          <w:b/>
          <w:b/>
        </w:rPr>
      </w:pPr>
      <w:r>
        <w:rPr>
          <w:rFonts w:ascii="TimesNewRomanPSMT" w:hAnsi="TimesNewRomanPSMT"/>
          <w:b/>
        </w:rPr>
        <w:t xml:space="preserve">ALL’ </w:t>
      </w:r>
      <w:bookmarkStart w:id="0" w:name="_GoBack"/>
      <w:r>
        <w:rPr>
          <w:rFonts w:ascii="TimesNewRomanPSMT" w:hAnsi="TimesNewRomanPSMT"/>
          <w:b/>
        </w:rPr>
        <w:t>AVVISO</w:t>
      </w:r>
      <w:bookmarkEnd w:id="0"/>
      <w:r>
        <w:rPr>
          <w:rFonts w:ascii="TimesNewRomanPSMT" w:hAnsi="TimesNewRomanPSMT"/>
          <w:b/>
        </w:rPr>
        <w:t xml:space="preserve"> PUBBLICO PER L’INDIVIDUAZIONE DI OPERATORI RADIOFONICI PER LA MESSA IN ONDA GRATUITA DI UN NOTIZIARIO COMUNALE</w:t>
      </w:r>
    </w:p>
    <w:p>
      <w:pPr>
        <w:pStyle w:val="Normal"/>
        <w:rPr>
          <w:rFonts w:ascii="TimesNewRomanPSMT" w:hAnsi="TimesNewRomanPSMT"/>
        </w:rPr>
      </w:pPr>
      <w:r>
        <w:rPr>
          <w:rFonts w:ascii="TimesNewRomanPSMT" w:hAnsi="TimesNewRomanPSMT"/>
        </w:rPr>
      </w:r>
    </w:p>
    <w:p>
      <w:pPr>
        <w:pStyle w:val="Normal"/>
        <w:rPr>
          <w:rFonts w:ascii="TimesNewRomanPSMT" w:hAnsi="TimesNewRomanPSMT"/>
        </w:rPr>
      </w:pPr>
      <w:r>
        <w:rPr>
          <w:rFonts w:ascii="TimesNewRomanPSMT" w:hAnsi="TimesNewRomanPSMT"/>
        </w:rPr>
      </w:r>
    </w:p>
    <w:p>
      <w:pPr>
        <w:pStyle w:val="Western"/>
        <w:spacing w:lineRule="auto" w:line="360" w:beforeAutospacing="0" w:before="0" w:afterAutospacing="0" w:after="120"/>
        <w:ind w:right="0" w:hanging="0"/>
        <w:rPr/>
      </w:pPr>
      <w:r>
        <w:rPr>
          <w:rFonts w:cs="Times New Roman" w:ascii="Times New Roman" w:hAnsi="Times New Roman"/>
        </w:rPr>
        <w:t>Il sottoscritto Cognome____________________ Nome _______________________________________</w:t>
      </w:r>
    </w:p>
    <w:p>
      <w:pPr>
        <w:pStyle w:val="Western"/>
        <w:spacing w:lineRule="auto" w:line="360" w:beforeAutospacing="0" w:before="0" w:afterAutospacing="0" w:after="120"/>
        <w:ind w:right="0" w:hanging="0"/>
        <w:rPr/>
      </w:pPr>
      <w:r>
        <w:rPr>
          <w:rFonts w:cs="Times New Roman" w:ascii="Times New Roman" w:hAnsi="Times New Roman"/>
        </w:rPr>
        <w:t>Nata/o a __________________________________________________________ (___) il ___/___/________</w:t>
      </w:r>
    </w:p>
    <w:p>
      <w:pPr>
        <w:pStyle w:val="Western"/>
        <w:spacing w:lineRule="auto" w:line="360" w:beforeAutospacing="0" w:before="0" w:afterAutospacing="0" w:after="120"/>
        <w:ind w:right="0" w:hanging="0"/>
        <w:rPr/>
      </w:pPr>
      <w:r>
        <w:rPr>
          <w:rFonts w:cs="Times New Roman" w:ascii="Times New Roman" w:hAnsi="Times New Roman"/>
        </w:rPr>
        <w:t>Residente a _____________________ (___) in _________________________________________________</w:t>
      </w:r>
    </w:p>
    <w:p>
      <w:pPr>
        <w:pStyle w:val="Western"/>
        <w:spacing w:lineRule="auto" w:line="360" w:beforeAutospacing="0" w:before="0" w:afterAutospacing="0" w:after="120"/>
        <w:ind w:right="0" w:hanging="0"/>
        <w:rPr/>
      </w:pPr>
      <w:r>
        <w:rPr>
          <w:rFonts w:cs="Times New Roman" w:ascii="Times New Roman" w:hAnsi="Times New Roman"/>
        </w:rPr>
        <w:t>Codice Fiscale ___________________________________________________________________________</w:t>
      </w:r>
    </w:p>
    <w:p>
      <w:pPr>
        <w:pStyle w:val="Western"/>
        <w:spacing w:lineRule="auto" w:line="360" w:beforeAutospacing="0" w:before="0" w:afterAutospacing="0" w:after="120"/>
        <w:ind w:right="0" w:hanging="0"/>
        <w:rPr/>
      </w:pPr>
      <w:r>
        <w:rPr>
          <w:rFonts w:cs="Times New Roman" w:ascii="Times New Roman" w:hAnsi="Times New Roman"/>
        </w:rPr>
        <w:t>Recapiti telefonici________________________________________________________________________</w:t>
      </w:r>
    </w:p>
    <w:p>
      <w:pPr>
        <w:pStyle w:val="Western"/>
        <w:spacing w:lineRule="auto" w:line="360" w:beforeAutospacing="0" w:before="0" w:afterAutospacing="0" w:after="120"/>
        <w:ind w:right="0" w:hanging="0"/>
        <w:rPr/>
      </w:pPr>
      <w:r>
        <w:rPr>
          <w:rFonts w:cs="Times New Roman" w:ascii="Times New Roman" w:hAnsi="Times New Roman"/>
        </w:rPr>
        <w:t>email __________________________________________________________________________________</w:t>
      </w:r>
    </w:p>
    <w:p>
      <w:pPr>
        <w:pStyle w:val="Western"/>
        <w:spacing w:lineRule="auto" w:line="360" w:beforeAutospacing="0" w:before="0" w:afterAutospacing="0" w:after="120"/>
        <w:ind w:right="0" w:hanging="0"/>
        <w:rPr/>
      </w:pPr>
      <w:r>
        <w:rPr>
          <w:rFonts w:cs="Times New Roman" w:ascii="Times New Roman" w:hAnsi="Times New Roman"/>
        </w:rPr>
        <w:t>PEC___________________________________________________________________________________</w:t>
      </w:r>
    </w:p>
    <w:p>
      <w:pPr>
        <w:pStyle w:val="Western"/>
        <w:spacing w:lineRule="auto" w:line="360" w:beforeAutospacing="0" w:before="0" w:afterAutospacing="0" w:after="120"/>
        <w:ind w:right="0" w:hanging="0"/>
        <w:rPr/>
      </w:pPr>
      <w:r>
        <w:rPr>
          <w:rFonts w:cs="Times New Roman" w:ascii="Times New Roman" w:hAnsi="Times New Roman"/>
        </w:rPr>
        <w:t>In qualità di rappresentante legale di __________________________________________ ______________________________________________________________________, soggetto proponente o capofila del raggruppamento composto da ______________________________________________________________________________________________________________________________________________________________</w:t>
      </w:r>
    </w:p>
    <w:p>
      <w:pPr>
        <w:pStyle w:val="Western"/>
        <w:spacing w:lineRule="auto" w:line="360" w:beforeAutospacing="0" w:before="0" w:afterAutospacing="0" w:after="120"/>
        <w:ind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consapevole delle sanzioni penali previste in caso di dichiarazioni non veritiere e di falsità negli atti di cui all’art. 76 del DPR 28 dicembre 2000, n. 445 e della conseguente decadenza dei benefici di cui all’art. 75 del citato decreto,</w:t>
      </w:r>
    </w:p>
    <w:p>
      <w:pPr>
        <w:pStyle w:val="Western"/>
        <w:spacing w:lineRule="auto" w:line="360" w:beforeAutospacing="0" w:before="0" w:afterAutospacing="0" w:after="120"/>
        <w:ind w:right="0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CHIEDE</w:t>
      </w:r>
    </w:p>
    <w:p>
      <w:pPr>
        <w:pStyle w:val="Western"/>
        <w:spacing w:lineRule="auto" w:line="360" w:beforeAutospacing="0" w:before="0" w:afterAutospacing="0" w:after="120"/>
        <w:ind w:right="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Di partecipare alla selezione per l’individuazione di operatori radiofonici per la messa in onda gratuita di un notiziario comunale.</w:t>
      </w:r>
    </w:p>
    <w:p>
      <w:pPr>
        <w:pStyle w:val="Western"/>
        <w:spacing w:lineRule="auto" w:line="360" w:beforeAutospacing="0" w:before="0" w:afterAutospacing="0" w:after="120"/>
        <w:ind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 tal fine dichiara:</w:t>
      </w:r>
    </w:p>
    <w:p>
      <w:pPr>
        <w:pStyle w:val="Western"/>
        <w:numPr>
          <w:ilvl w:val="0"/>
          <w:numId w:val="1"/>
        </w:numPr>
        <w:spacing w:lineRule="auto" w:line="360" w:beforeAutospacing="0" w:before="0" w:afterAutospacing="0" w:after="120"/>
        <w:ind w:left="720" w:right="0" w:hanging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 essere a conoscenza dei contenuti dell’Avviso e della normativa di riferimento e di accettarli incondizionatamente e integralmente;</w:t>
      </w:r>
    </w:p>
    <w:p>
      <w:pPr>
        <w:pStyle w:val="Western"/>
        <w:numPr>
          <w:ilvl w:val="0"/>
          <w:numId w:val="1"/>
        </w:numPr>
        <w:spacing w:lineRule="auto" w:line="360" w:beforeAutospacing="0" w:before="0" w:afterAutospacing="0" w:after="120"/>
        <w:ind w:left="720" w:right="0" w:hanging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 essere in possesso di tutti i requisiti di partecipazione all’Avviso di seguito elencati</w:t>
      </w:r>
    </w:p>
    <w:p>
      <w:pPr>
        <w:pStyle w:val="Western"/>
        <w:numPr>
          <w:ilvl w:val="1"/>
          <w:numId w:val="1"/>
        </w:numPr>
        <w:spacing w:lineRule="auto" w:line="360" w:beforeAutospacing="0" w:before="0" w:afterAutospacing="0" w:after="120"/>
        <w:ind w:left="1440" w:right="0" w:hanging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che la propria organizzazione rientra nell’elenco dei soggetti ammissibili alla domanda;</w:t>
      </w:r>
    </w:p>
    <w:p>
      <w:pPr>
        <w:pStyle w:val="Western"/>
        <w:numPr>
          <w:ilvl w:val="1"/>
          <w:numId w:val="1"/>
        </w:numPr>
        <w:spacing w:lineRule="auto" w:line="360" w:beforeAutospacing="0" w:before="0" w:afterAutospacing="0" w:after="120"/>
        <w:ind w:left="1440" w:right="0" w:hanging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che la propria organizzazione non è incorsa all'atto della presentazione della domanda: </w:t>
      </w:r>
    </w:p>
    <w:p>
      <w:pPr>
        <w:pStyle w:val="Western"/>
        <w:spacing w:lineRule="auto" w:line="360" w:beforeAutospacing="0" w:before="0" w:afterAutospacing="0" w:after="120"/>
        <w:ind w:left="720" w:right="23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a.</w:t>
        <w:tab/>
        <w:t>nelle situazioni di esclusione di cui all'art.80 del d.lgs. n.50/2016 smi come modificato dall'art.49 del d.lgs. 56/2017.</w:t>
      </w:r>
    </w:p>
    <w:p>
      <w:pPr>
        <w:pStyle w:val="Western"/>
        <w:spacing w:lineRule="auto" w:line="360" w:beforeAutospacing="0" w:before="0" w:afterAutospacing="0" w:after="120"/>
        <w:ind w:left="720" w:right="23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b.</w:t>
        <w:tab/>
        <w:t>in procedimenti pendenti per l'applicazione di una delle misure di prevenzione di cui all'art.3 della legge n.1423/1956 e smi o di una o più cause ostative previste dall'art.10 della legge n.575/1965 e smi.</w:t>
      </w:r>
    </w:p>
    <w:p>
      <w:pPr>
        <w:pStyle w:val="Western"/>
        <w:spacing w:lineRule="auto" w:line="360" w:beforeAutospacing="0" w:before="0" w:afterAutospacing="0" w:after="120"/>
        <w:ind w:left="720" w:right="23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c.</w:t>
        <w:tab/>
        <w:t>in una delle cause di decadenza, divieto o sospensione di cui all'art.67 de D.lgs.6 settembre 2011 n.159, e dei tentativi di infiltrazione mafiosa di cui all'art.4 del d.lgs.8 agosto 199, n.490.</w:t>
      </w:r>
    </w:p>
    <w:p>
      <w:pPr>
        <w:pStyle w:val="Western"/>
        <w:spacing w:lineRule="auto" w:line="360" w:beforeAutospacing="0" w:before="0" w:afterAutospacing="0" w:after="120"/>
        <w:ind w:left="720" w:right="23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d.</w:t>
        <w:tab/>
        <w:t>in sentenze di condanna passata in giudicato, o decreto penale di condanna divenuto irrevocabile, oppure sentenza di applicazione della pena su richiesta, ai sensi dell'art.444 cpp per reati gravi in danno dello Stato o della Comunità che incidono sulla moralità professionale, o condanna , con sentenza passata in giudicato, per uno o più reati di partecipazione a un'organizzazione criminale , corruzione, frode , riciclaggio, quali definiti dagli atti comunitari citati all'art.45,paragrafo I, direttiva CE2004/18.</w:t>
      </w:r>
    </w:p>
    <w:p>
      <w:pPr>
        <w:pStyle w:val="Western"/>
        <w:spacing w:lineRule="auto" w:line="360" w:beforeAutospacing="0" w:before="0" w:afterAutospacing="0" w:after="120"/>
        <w:ind w:left="720" w:right="23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e.</w:t>
        <w:tab/>
        <w:t>in violazioni del divieto di intestazione fiduciaria posto dall'art. 17, della legge del 19 marzo 1990, n.55.</w:t>
      </w:r>
    </w:p>
    <w:p>
      <w:pPr>
        <w:pStyle w:val="Western"/>
        <w:spacing w:lineRule="auto" w:line="360" w:beforeAutospacing="0" w:before="0" w:afterAutospacing="0" w:after="120"/>
        <w:ind w:left="720" w:right="23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f.</w:t>
        <w:tab/>
        <w:t>in gravi infrazioni debitamente accertate alle norme in materia di sicurezza e di ogni altro obbligo derivante dai rapporti di lavoro, risultando dai dati in possesso dell'Osservatorio.</w:t>
      </w:r>
    </w:p>
    <w:p>
      <w:pPr>
        <w:pStyle w:val="Western"/>
        <w:spacing w:lineRule="auto" w:line="360" w:beforeAutospacing="0" w:before="0" w:afterAutospacing="0" w:after="120"/>
        <w:ind w:left="720" w:right="23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g.</w:t>
        <w:tab/>
        <w:t>in gravi negligenze o di azioni in malafede nell'esecuzione delle prestazioni affidate dall'Amministrazione; di errori gravi nell'esercizio della propria attività professionale, accertato con qualsiasi mezzo di prova da parte dell'Amministrazione.</w:t>
      </w:r>
    </w:p>
    <w:p>
      <w:pPr>
        <w:pStyle w:val="Western"/>
        <w:spacing w:lineRule="auto" w:line="360" w:beforeAutospacing="0" w:before="0" w:afterAutospacing="0" w:after="120"/>
        <w:ind w:left="720" w:right="23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h.</w:t>
        <w:tab/>
        <w:t>in violazioni, definitivamente accertate, rispetto agli obblighi relativi al pagamento delle imposte e tasse, secondo la legislazione italiana o quella dello Stato in cui è stabilito.</w:t>
      </w:r>
    </w:p>
    <w:p>
      <w:pPr>
        <w:pStyle w:val="Western"/>
        <w:spacing w:lineRule="auto" w:line="360" w:beforeAutospacing="0" w:before="0" w:afterAutospacing="0" w:after="120"/>
        <w:ind w:left="720" w:right="23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i.</w:t>
        <w:tab/>
        <w:t>in false dichiarazioni nell'anno antecedente la data di pubblicazione dell'Avviso in merito ai requisiti e alle condizioni rilevanti per la partecipazione alle procedure di gara e di selezione per l'assegnazione dei contributi, né per l'affidamento dei subappalti, risultanti dai dati in possesso dell'osservatorio.</w:t>
      </w:r>
    </w:p>
    <w:p>
      <w:pPr>
        <w:pStyle w:val="Western"/>
        <w:spacing w:lineRule="auto" w:line="360" w:beforeAutospacing="0" w:before="0" w:afterAutospacing="0" w:after="120"/>
        <w:ind w:left="720" w:right="23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j.</w:t>
        <w:tab/>
        <w:t>in gravi negligenze o malafede nell'esecuzione di prestazioni professionali derivanti di prestazioni professionali rilevanti da procedure di gara finanziata con fondi comunitarie e/o nazionali.</w:t>
      </w:r>
    </w:p>
    <w:p>
      <w:pPr>
        <w:pStyle w:val="Western"/>
        <w:spacing w:lineRule="auto" w:line="360" w:beforeAutospacing="0" w:before="0" w:afterAutospacing="0" w:after="120"/>
        <w:ind w:left="720" w:right="23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k.</w:t>
        <w:tab/>
        <w:t>in violazioni gravi, definitivamente accertate, in materie di contributi previdenziali ed assistenziali secondo la legislazione italiana o dello Stato in cui è stabilito.</w:t>
      </w:r>
    </w:p>
    <w:p>
      <w:pPr>
        <w:pStyle w:val="Western"/>
        <w:spacing w:lineRule="auto" w:line="360" w:beforeAutospacing="0" w:before="0" w:afterAutospacing="0" w:after="120"/>
        <w:ind w:left="720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l.</w:t>
        <w:tab/>
        <w:t>in sanzioni interdittive di cui all'art.9, comma 2 lett. c) del DLgs. 231/2001 e smi, o di altra sanzione che comporti il divieto di contrarre con la Pubblica Amministrazione compresi i provvedimenti interdittivi di cui all'art 36-bis comma 1, del DL 4 luglio 2006 convertito, con modificazioni, dalla legge 4 agosto 2006, n.248.</w:t>
      </w:r>
    </w:p>
    <w:p>
      <w:pPr>
        <w:pStyle w:val="Western"/>
        <w:spacing w:lineRule="auto" w:line="360" w:beforeAutospacing="0" w:before="0" w:afterAutospacing="0" w:after="120"/>
        <w:ind w:left="720" w:right="0" w:hanging="0"/>
        <w:rPr/>
      </w:pPr>
      <w:r>
        <w:rPr>
          <w:rFonts w:cs="Times New Roman" w:ascii="Times New Roman" w:hAnsi="Times New Roman"/>
        </w:rPr>
        <w:t>DATA</w:t>
        <w:tab/>
        <w:tab/>
        <w:tab/>
        <w:tab/>
        <w:tab/>
        <w:t>FIRMA DIGITALE DEL LEGALE RAPPRESENTANTE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TimesNewRomanPSM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Segoe UI Light">
    <w:charset w:val="00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it-IT" w:eastAsia="it-IT" w:bidi="it-IT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Andale Sans UI" w:cs="Tahoma"/>
      <w:color w:val="auto"/>
      <w:sz w:val="24"/>
      <w:szCs w:val="24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CharLFO1LVL1" w:customStyle="1">
    <w:name w:val="WW_CharLFO1LVL1"/>
    <w:qFormat/>
    <w:rPr>
      <w:rFonts w:ascii="Wingdings" w:hAnsi="Wingdings"/>
    </w:rPr>
  </w:style>
  <w:style w:type="character" w:styleId="WWCharLFO1LVL2" w:customStyle="1">
    <w:name w:val="WW_CharLFO1LVL2"/>
    <w:qFormat/>
    <w:rPr>
      <w:rFonts w:ascii="Courier New" w:hAnsi="Courier New" w:cs="Courier New"/>
    </w:rPr>
  </w:style>
  <w:style w:type="character" w:styleId="WWCharLFO1LVL3" w:customStyle="1">
    <w:name w:val="WW_CharLFO1LVL3"/>
    <w:qFormat/>
    <w:rPr>
      <w:rFonts w:ascii="Wingdings" w:hAnsi="Wingdings"/>
    </w:rPr>
  </w:style>
  <w:style w:type="character" w:styleId="WWCharLFO1LVL4" w:customStyle="1">
    <w:name w:val="WW_CharLFO1LVL4"/>
    <w:qFormat/>
    <w:rPr>
      <w:rFonts w:ascii="Symbol" w:hAnsi="Symbol"/>
    </w:rPr>
  </w:style>
  <w:style w:type="character" w:styleId="WWCharLFO1LVL5" w:customStyle="1">
    <w:name w:val="WW_CharLFO1LVL5"/>
    <w:qFormat/>
    <w:rPr>
      <w:rFonts w:ascii="Courier New" w:hAnsi="Courier New" w:cs="Courier New"/>
    </w:rPr>
  </w:style>
  <w:style w:type="character" w:styleId="WWCharLFO1LVL6" w:customStyle="1">
    <w:name w:val="WW_CharLFO1LVL6"/>
    <w:qFormat/>
    <w:rPr>
      <w:rFonts w:ascii="Wingdings" w:hAnsi="Wingdings"/>
    </w:rPr>
  </w:style>
  <w:style w:type="character" w:styleId="WWCharLFO1LVL7" w:customStyle="1">
    <w:name w:val="WW_CharLFO1LVL7"/>
    <w:qFormat/>
    <w:rPr>
      <w:rFonts w:ascii="Symbol" w:hAnsi="Symbol"/>
    </w:rPr>
  </w:style>
  <w:style w:type="character" w:styleId="WWCharLFO1LVL8" w:customStyle="1">
    <w:name w:val="WW_CharLFO1LVL8"/>
    <w:qFormat/>
    <w:rPr>
      <w:rFonts w:ascii="Courier New" w:hAnsi="Courier New" w:cs="Courier New"/>
    </w:rPr>
  </w:style>
  <w:style w:type="character" w:styleId="WWCharLFO1LVL9" w:customStyle="1">
    <w:name w:val="WW_CharLFO1LVL9"/>
    <w:qFormat/>
    <w:rPr>
      <w:rFonts w:ascii="Wingdings" w:hAnsi="Wingdings"/>
    </w:rPr>
  </w:style>
  <w:style w:type="character" w:styleId="ListLabel1">
    <w:name w:val="ListLabel 1"/>
    <w:qFormat/>
    <w:rPr>
      <w:rFonts w:ascii="TimesNewRomanPSMT" w:hAnsi="TimesNewRomanPSMT" w:cs="Wingdings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eastAsia="Times New Roman" w:cs="Calibri"/>
      <w:b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ascii="TimesNewRomanPSMT" w:hAnsi="TimesNewRomanPSMT" w:eastAsia="Times New Roman" w:cs="Times New Roman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ascii="Times New Roman" w:hAnsi="Times New Roman" w:eastAsia="Times New Roman" w:cs="Times New Roma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principale">
    <w:name w:val="Title"/>
    <w:basedOn w:val="Normal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uiPriority w:val="99"/>
    <w:unhideWhenUsed/>
    <w:qFormat/>
    <w:rsid w:val="00a336bd"/>
    <w:pPr>
      <w:widowControl/>
      <w:spacing w:beforeAutospacing="1" w:after="119"/>
    </w:pPr>
    <w:rPr>
      <w:rFonts w:eastAsia="Times New Roman" w:cs="Times New Roman"/>
      <w:lang w:bidi="ar-SA"/>
    </w:rPr>
  </w:style>
  <w:style w:type="paragraph" w:styleId="Western" w:customStyle="1">
    <w:name w:val="western"/>
    <w:basedOn w:val="Normal"/>
    <w:qFormat/>
    <w:rsid w:val="00736b3d"/>
    <w:pPr>
      <w:widowControl/>
      <w:spacing w:lineRule="auto" w:line="276" w:beforeAutospacing="1" w:afterAutospacing="1"/>
      <w:ind w:right="232" w:hanging="0"/>
      <w:jc w:val="both"/>
    </w:pPr>
    <w:rPr>
      <w:rFonts w:ascii="Segoe UI Light" w:hAnsi="Segoe UI Light" w:eastAsia="Times New Roman" w:cs="Segoe UI Light"/>
      <w:color w:val="000000"/>
      <w:sz w:val="22"/>
      <w:szCs w:val="22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Application>LibreOffice/5.3.0.3$Windows_x86 LibreOffice_project/7074905676c47b82bbcfbea1aeefc84afe1c50e1</Application>
  <Pages>2</Pages>
  <Words>602</Words>
  <Characters>4235</Characters>
  <CharactersWithSpaces>4807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/>
  <dc:description/>
  <dc:language>it-IT</dc:language>
  <cp:lastModifiedBy/>
  <cp:lastPrinted>2019-08-27T17:56:00Z</cp:lastPrinted>
  <dcterms:modified xsi:type="dcterms:W3CDTF">2019-08-29T16:43:51Z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